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C7BC" w14:textId="4988DA52" w:rsidR="00F52C00" w:rsidRDefault="00F52C00"/>
    <w:p w14:paraId="222C539B" w14:textId="199036A8" w:rsidR="003D210D" w:rsidRDefault="003D210D"/>
    <w:p w14:paraId="60349D56" w14:textId="77777777" w:rsidR="00875B69" w:rsidRDefault="00875B69" w:rsidP="003D210D"/>
    <w:p w14:paraId="31670CF6" w14:textId="77777777" w:rsidR="00875B69" w:rsidRPr="00D06105" w:rsidRDefault="00875B69" w:rsidP="00D06105">
      <w:pPr>
        <w:jc w:val="center"/>
        <w:rPr>
          <w:rFonts w:ascii="Times New Roman" w:hAnsi="Times New Roman" w:cs="Times New Roman"/>
          <w:b/>
          <w:bCs/>
          <w:sz w:val="28"/>
          <w:szCs w:val="28"/>
        </w:rPr>
      </w:pPr>
      <w:r w:rsidRPr="00D06105">
        <w:rPr>
          <w:rFonts w:ascii="Times New Roman" w:hAnsi="Times New Roman" w:cs="Times New Roman"/>
          <w:b/>
          <w:bCs/>
          <w:sz w:val="28"/>
          <w:szCs w:val="28"/>
        </w:rPr>
        <w:t>Tautsaimniecības komitejas</w:t>
      </w:r>
    </w:p>
    <w:p w14:paraId="5969062B" w14:textId="1B096597" w:rsidR="00875B69" w:rsidRPr="00D06105" w:rsidRDefault="008E7131" w:rsidP="00D06105">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875B69" w:rsidRPr="00D06105">
        <w:rPr>
          <w:rFonts w:ascii="Times New Roman" w:hAnsi="Times New Roman" w:cs="Times New Roman"/>
          <w:b/>
          <w:bCs/>
          <w:sz w:val="28"/>
          <w:szCs w:val="28"/>
        </w:rPr>
        <w:t>SĒDES PROTOKOLS</w:t>
      </w:r>
      <w:r>
        <w:rPr>
          <w:rFonts w:ascii="Times New Roman" w:hAnsi="Times New Roman" w:cs="Times New Roman"/>
          <w:b/>
          <w:bCs/>
          <w:sz w:val="28"/>
          <w:szCs w:val="28"/>
        </w:rPr>
        <w:t xml:space="preserve">                                  </w:t>
      </w:r>
      <w:r w:rsidRPr="008E7131">
        <w:rPr>
          <w:rFonts w:ascii="Times New Roman" w:hAnsi="Times New Roman" w:cs="Times New Roman"/>
          <w:i/>
          <w:iCs/>
          <w:sz w:val="28"/>
          <w:szCs w:val="28"/>
        </w:rPr>
        <w:t>/IZRAKSTS/</w:t>
      </w:r>
    </w:p>
    <w:p w14:paraId="2D1E806E" w14:textId="50FA7BDA" w:rsidR="00875B69" w:rsidRPr="00BD7F55" w:rsidRDefault="00875B69" w:rsidP="00D06105">
      <w:pPr>
        <w:jc w:val="center"/>
        <w:rPr>
          <w:rFonts w:ascii="Times New Roman" w:hAnsi="Times New Roman" w:cs="Times New Roman"/>
          <w:b/>
          <w:bCs/>
          <w:sz w:val="28"/>
          <w:szCs w:val="28"/>
        </w:rPr>
      </w:pPr>
      <w:r w:rsidRPr="00BD7F55">
        <w:rPr>
          <w:rFonts w:ascii="Times New Roman" w:hAnsi="Times New Roman" w:cs="Times New Roman"/>
          <w:b/>
          <w:bCs/>
          <w:sz w:val="28"/>
          <w:szCs w:val="28"/>
        </w:rPr>
        <w:t>1</w:t>
      </w:r>
      <w:r w:rsidR="003A4877" w:rsidRPr="00BD7F55">
        <w:rPr>
          <w:rFonts w:ascii="Times New Roman" w:hAnsi="Times New Roman" w:cs="Times New Roman"/>
          <w:b/>
          <w:bCs/>
          <w:sz w:val="28"/>
          <w:szCs w:val="28"/>
        </w:rPr>
        <w:t>8</w:t>
      </w:r>
      <w:r w:rsidRPr="00BD7F55">
        <w:rPr>
          <w:rFonts w:ascii="Times New Roman" w:hAnsi="Times New Roman" w:cs="Times New Roman"/>
          <w:b/>
          <w:bCs/>
          <w:sz w:val="28"/>
          <w:szCs w:val="28"/>
        </w:rPr>
        <w:t>.</w:t>
      </w:r>
      <w:r w:rsidR="003A4877" w:rsidRPr="00BD7F55">
        <w:rPr>
          <w:rFonts w:ascii="Times New Roman" w:hAnsi="Times New Roman" w:cs="Times New Roman"/>
          <w:b/>
          <w:bCs/>
          <w:sz w:val="28"/>
          <w:szCs w:val="28"/>
        </w:rPr>
        <w:t>0</w:t>
      </w:r>
      <w:r w:rsidRPr="00BD7F55">
        <w:rPr>
          <w:rFonts w:ascii="Times New Roman" w:hAnsi="Times New Roman" w:cs="Times New Roman"/>
          <w:b/>
          <w:bCs/>
          <w:sz w:val="28"/>
          <w:szCs w:val="28"/>
        </w:rPr>
        <w:t>1. 202</w:t>
      </w:r>
      <w:r w:rsidR="003A4877" w:rsidRPr="00BD7F55">
        <w:rPr>
          <w:rFonts w:ascii="Times New Roman" w:hAnsi="Times New Roman" w:cs="Times New Roman"/>
          <w:b/>
          <w:bCs/>
          <w:sz w:val="28"/>
          <w:szCs w:val="28"/>
        </w:rPr>
        <w:t>3</w:t>
      </w:r>
      <w:r w:rsidRPr="00BD7F55">
        <w:rPr>
          <w:rFonts w:ascii="Times New Roman" w:hAnsi="Times New Roman" w:cs="Times New Roman"/>
          <w:b/>
          <w:bCs/>
          <w:sz w:val="28"/>
          <w:szCs w:val="28"/>
        </w:rPr>
        <w:tab/>
      </w:r>
      <w:r w:rsidRPr="00BD7F55">
        <w:rPr>
          <w:rFonts w:ascii="Times New Roman" w:hAnsi="Times New Roman" w:cs="Times New Roman"/>
          <w:b/>
          <w:bCs/>
          <w:sz w:val="28"/>
          <w:szCs w:val="28"/>
        </w:rPr>
        <w:tab/>
      </w:r>
      <w:r w:rsidRPr="00BD7F55">
        <w:rPr>
          <w:rFonts w:ascii="Times New Roman" w:hAnsi="Times New Roman" w:cs="Times New Roman"/>
          <w:b/>
          <w:bCs/>
          <w:sz w:val="28"/>
          <w:szCs w:val="28"/>
        </w:rPr>
        <w:tab/>
      </w:r>
      <w:r w:rsidRPr="00BD7F55">
        <w:rPr>
          <w:rFonts w:ascii="Times New Roman" w:hAnsi="Times New Roman" w:cs="Times New Roman"/>
          <w:b/>
          <w:bCs/>
          <w:sz w:val="28"/>
          <w:szCs w:val="28"/>
        </w:rPr>
        <w:tab/>
        <w:t>Protokola numurs Nr.1</w:t>
      </w:r>
    </w:p>
    <w:p w14:paraId="0631C984" w14:textId="77777777" w:rsidR="00875B69" w:rsidRPr="00FB42E2" w:rsidRDefault="00875B69" w:rsidP="00FB42E2">
      <w:pPr>
        <w:jc w:val="both"/>
        <w:rPr>
          <w:rFonts w:ascii="Times New Roman" w:hAnsi="Times New Roman" w:cs="Times New Roman"/>
          <w:sz w:val="28"/>
          <w:szCs w:val="28"/>
        </w:rPr>
      </w:pPr>
      <w:r w:rsidRPr="00FB42E2">
        <w:rPr>
          <w:rFonts w:ascii="Times New Roman" w:hAnsi="Times New Roman" w:cs="Times New Roman"/>
          <w:sz w:val="28"/>
          <w:szCs w:val="28"/>
        </w:rPr>
        <w:tab/>
      </w:r>
      <w:r w:rsidRPr="00FB42E2">
        <w:rPr>
          <w:rFonts w:ascii="Times New Roman" w:hAnsi="Times New Roman" w:cs="Times New Roman"/>
          <w:sz w:val="28"/>
          <w:szCs w:val="28"/>
        </w:rPr>
        <w:tab/>
      </w:r>
    </w:p>
    <w:p w14:paraId="3F0C805B" w14:textId="77777777" w:rsidR="00875B69" w:rsidRPr="00BD7F55" w:rsidRDefault="00875B69" w:rsidP="00FB42E2">
      <w:pPr>
        <w:jc w:val="both"/>
        <w:rPr>
          <w:rFonts w:ascii="Times New Roman" w:hAnsi="Times New Roman" w:cs="Times New Roman"/>
          <w:b/>
          <w:bCs/>
          <w:sz w:val="28"/>
          <w:szCs w:val="28"/>
        </w:rPr>
      </w:pPr>
      <w:r w:rsidRPr="00BD7F55">
        <w:rPr>
          <w:rFonts w:ascii="Times New Roman" w:hAnsi="Times New Roman" w:cs="Times New Roman"/>
          <w:b/>
          <w:bCs/>
          <w:sz w:val="28"/>
          <w:szCs w:val="28"/>
        </w:rPr>
        <w:t xml:space="preserve">Sēdi vada: </w:t>
      </w:r>
      <w:proofErr w:type="spellStart"/>
      <w:r w:rsidRPr="00BD7F55">
        <w:rPr>
          <w:rFonts w:ascii="Times New Roman" w:hAnsi="Times New Roman" w:cs="Times New Roman"/>
          <w:b/>
          <w:bCs/>
          <w:sz w:val="28"/>
          <w:szCs w:val="28"/>
        </w:rPr>
        <w:t>A.Okmanis</w:t>
      </w:r>
      <w:proofErr w:type="spellEnd"/>
    </w:p>
    <w:p w14:paraId="5DA4EDC3" w14:textId="77777777" w:rsidR="00875B69" w:rsidRPr="00BD7F55" w:rsidRDefault="00875B69" w:rsidP="00FB42E2">
      <w:pPr>
        <w:jc w:val="both"/>
        <w:rPr>
          <w:rFonts w:ascii="Times New Roman" w:hAnsi="Times New Roman" w:cs="Times New Roman"/>
          <w:b/>
          <w:bCs/>
          <w:sz w:val="28"/>
          <w:szCs w:val="28"/>
        </w:rPr>
      </w:pPr>
      <w:r w:rsidRPr="00BD7F55">
        <w:rPr>
          <w:rFonts w:ascii="Times New Roman" w:hAnsi="Times New Roman" w:cs="Times New Roman"/>
          <w:b/>
          <w:bCs/>
          <w:sz w:val="28"/>
          <w:szCs w:val="28"/>
        </w:rPr>
        <w:t xml:space="preserve">Protokolē: A. Salmiņš </w:t>
      </w:r>
    </w:p>
    <w:p w14:paraId="1B422F5A" w14:textId="77777777" w:rsidR="00875B69" w:rsidRPr="00BD7F55" w:rsidRDefault="00875B69" w:rsidP="00FB42E2">
      <w:pPr>
        <w:jc w:val="both"/>
        <w:rPr>
          <w:rFonts w:ascii="Times New Roman" w:hAnsi="Times New Roman" w:cs="Times New Roman"/>
          <w:b/>
          <w:bCs/>
          <w:sz w:val="28"/>
          <w:szCs w:val="28"/>
        </w:rPr>
      </w:pPr>
      <w:r w:rsidRPr="00BD7F55">
        <w:rPr>
          <w:rFonts w:ascii="Times New Roman" w:hAnsi="Times New Roman" w:cs="Times New Roman"/>
          <w:b/>
          <w:bCs/>
          <w:sz w:val="28"/>
          <w:szCs w:val="28"/>
        </w:rPr>
        <w:t>Sēdē piedalās: skatīt reģistrācijas lapas</w:t>
      </w:r>
    </w:p>
    <w:p w14:paraId="551F5D8B" w14:textId="760ADCF0" w:rsidR="00875B69" w:rsidRPr="00BD7F55" w:rsidRDefault="00875B69" w:rsidP="00FB42E2">
      <w:pPr>
        <w:jc w:val="both"/>
        <w:rPr>
          <w:rFonts w:ascii="Times New Roman" w:hAnsi="Times New Roman" w:cs="Times New Roman"/>
          <w:b/>
          <w:bCs/>
          <w:sz w:val="28"/>
          <w:szCs w:val="28"/>
        </w:rPr>
      </w:pPr>
      <w:r w:rsidRPr="00BD7F55">
        <w:rPr>
          <w:rFonts w:ascii="Times New Roman" w:hAnsi="Times New Roman" w:cs="Times New Roman"/>
          <w:b/>
          <w:bCs/>
          <w:sz w:val="28"/>
          <w:szCs w:val="28"/>
        </w:rPr>
        <w:t xml:space="preserve">Tiešraides </w:t>
      </w:r>
      <w:proofErr w:type="spellStart"/>
      <w:r w:rsidRPr="00BD7F55">
        <w:rPr>
          <w:rFonts w:ascii="Times New Roman" w:hAnsi="Times New Roman" w:cs="Times New Roman"/>
          <w:b/>
          <w:bCs/>
          <w:sz w:val="28"/>
          <w:szCs w:val="28"/>
        </w:rPr>
        <w:t>pieslēgumu</w:t>
      </w:r>
      <w:proofErr w:type="spellEnd"/>
      <w:r w:rsidRPr="00BD7F55">
        <w:rPr>
          <w:rFonts w:ascii="Times New Roman" w:hAnsi="Times New Roman" w:cs="Times New Roman"/>
          <w:b/>
          <w:bCs/>
          <w:sz w:val="28"/>
          <w:szCs w:val="28"/>
        </w:rPr>
        <w:t xml:space="preserve"> skaits: </w:t>
      </w:r>
      <w:r w:rsidR="008E7131">
        <w:rPr>
          <w:rFonts w:ascii="Times New Roman" w:hAnsi="Times New Roman" w:cs="Times New Roman"/>
          <w:b/>
          <w:bCs/>
          <w:sz w:val="28"/>
          <w:szCs w:val="28"/>
        </w:rPr>
        <w:t>74</w:t>
      </w:r>
    </w:p>
    <w:p w14:paraId="4D619AC1" w14:textId="19CAD1B6" w:rsidR="00875B69" w:rsidRPr="00BD7F55" w:rsidRDefault="00875B69" w:rsidP="00FB42E2">
      <w:pPr>
        <w:jc w:val="both"/>
        <w:rPr>
          <w:rFonts w:ascii="Times New Roman" w:hAnsi="Times New Roman" w:cs="Times New Roman"/>
          <w:b/>
          <w:bCs/>
          <w:sz w:val="28"/>
          <w:szCs w:val="28"/>
        </w:rPr>
      </w:pPr>
      <w:r w:rsidRPr="00BD7F55">
        <w:rPr>
          <w:rFonts w:ascii="Times New Roman" w:hAnsi="Times New Roman" w:cs="Times New Roman"/>
          <w:b/>
          <w:bCs/>
          <w:sz w:val="28"/>
          <w:szCs w:val="28"/>
        </w:rPr>
        <w:t>Sēdi sāk plkst.: 13</w:t>
      </w:r>
      <w:r w:rsidR="008E7131">
        <w:rPr>
          <w:rFonts w:ascii="Times New Roman" w:hAnsi="Times New Roman" w:cs="Times New Roman"/>
          <w:b/>
          <w:bCs/>
          <w:sz w:val="28"/>
          <w:szCs w:val="28"/>
        </w:rPr>
        <w:t>:</w:t>
      </w:r>
      <w:r w:rsidRPr="00BD7F55">
        <w:rPr>
          <w:rFonts w:ascii="Times New Roman" w:hAnsi="Times New Roman" w:cs="Times New Roman"/>
          <w:b/>
          <w:bCs/>
          <w:sz w:val="28"/>
          <w:szCs w:val="28"/>
        </w:rPr>
        <w:t>00</w:t>
      </w:r>
    </w:p>
    <w:p w14:paraId="60E794B8" w14:textId="77777777" w:rsidR="00875B69" w:rsidRDefault="00875B69" w:rsidP="003D210D"/>
    <w:p w14:paraId="324EEF33" w14:textId="68CC745B" w:rsidR="003D210D" w:rsidRPr="00BD7F55" w:rsidRDefault="00BD7F55" w:rsidP="00BD7F55">
      <w:pPr>
        <w:jc w:val="both"/>
        <w:rPr>
          <w:rFonts w:ascii="Times New Roman" w:hAnsi="Times New Roman" w:cs="Times New Roman"/>
          <w:b/>
          <w:bCs/>
          <w:sz w:val="28"/>
          <w:szCs w:val="28"/>
        </w:rPr>
      </w:pPr>
      <w:r>
        <w:rPr>
          <w:rFonts w:ascii="Times New Roman" w:hAnsi="Times New Roman" w:cs="Times New Roman"/>
          <w:b/>
          <w:bCs/>
          <w:sz w:val="28"/>
          <w:szCs w:val="28"/>
        </w:rPr>
        <w:t>1.</w:t>
      </w:r>
      <w:r w:rsidR="003D210D" w:rsidRPr="00BD7F55">
        <w:rPr>
          <w:rFonts w:ascii="Times New Roman" w:hAnsi="Times New Roman" w:cs="Times New Roman"/>
          <w:b/>
          <w:bCs/>
          <w:sz w:val="28"/>
          <w:szCs w:val="28"/>
        </w:rPr>
        <w:t>Aktualitātes atkritumu apsaimniekošanas jautājumos un grozījumi Atkritumu apsaimniekošanas likumā (atkritumu apsaimniekošanas reģionu robežas, reģionālie centri, reģionālie plāni, dalītā vākšana un investīciju plāni, citi jautājumi.</w:t>
      </w:r>
    </w:p>
    <w:p w14:paraId="7DE620C2" w14:textId="491CCF4D" w:rsidR="003D210D" w:rsidRPr="00BD7F55" w:rsidRDefault="00BD7F55" w:rsidP="00256358">
      <w:pPr>
        <w:pStyle w:val="Sarakstarindkopa"/>
        <w:jc w:val="both"/>
        <w:rPr>
          <w:rFonts w:ascii="Times New Roman" w:hAnsi="Times New Roman" w:cs="Times New Roman"/>
          <w:b/>
          <w:bCs/>
          <w:sz w:val="28"/>
          <w:szCs w:val="28"/>
        </w:rPr>
      </w:pPr>
      <w:r>
        <w:rPr>
          <w:rFonts w:ascii="Times New Roman" w:hAnsi="Times New Roman" w:cs="Times New Roman"/>
          <w:b/>
          <w:bCs/>
          <w:sz w:val="28"/>
          <w:szCs w:val="28"/>
        </w:rPr>
        <w:t>(A.</w:t>
      </w:r>
      <w:r w:rsidR="00850D36">
        <w:rPr>
          <w:rFonts w:ascii="Times New Roman" w:hAnsi="Times New Roman" w:cs="Times New Roman"/>
          <w:b/>
          <w:bCs/>
          <w:sz w:val="28"/>
          <w:szCs w:val="28"/>
        </w:rPr>
        <w:t xml:space="preserve"> </w:t>
      </w:r>
      <w:r w:rsidR="00503279" w:rsidRPr="00BD7F55">
        <w:rPr>
          <w:rFonts w:ascii="Times New Roman" w:hAnsi="Times New Roman" w:cs="Times New Roman"/>
          <w:b/>
          <w:bCs/>
          <w:sz w:val="28"/>
          <w:szCs w:val="28"/>
        </w:rPr>
        <w:t>Ķ</w:t>
      </w:r>
      <w:r w:rsidR="005E24CB" w:rsidRPr="00BD7F55">
        <w:rPr>
          <w:rFonts w:ascii="Times New Roman" w:hAnsi="Times New Roman" w:cs="Times New Roman"/>
          <w:b/>
          <w:bCs/>
          <w:sz w:val="28"/>
          <w:szCs w:val="28"/>
        </w:rPr>
        <w:t>ē</w:t>
      </w:r>
      <w:r w:rsidR="00503279" w:rsidRPr="00BD7F55">
        <w:rPr>
          <w:rFonts w:ascii="Times New Roman" w:hAnsi="Times New Roman" w:cs="Times New Roman"/>
          <w:b/>
          <w:bCs/>
          <w:sz w:val="28"/>
          <w:szCs w:val="28"/>
        </w:rPr>
        <w:t xml:space="preserve">niņš, </w:t>
      </w:r>
      <w:r w:rsidR="00AC5587" w:rsidRPr="00BD7F55">
        <w:rPr>
          <w:rFonts w:ascii="Times New Roman" w:hAnsi="Times New Roman" w:cs="Times New Roman"/>
          <w:b/>
          <w:bCs/>
          <w:sz w:val="28"/>
          <w:szCs w:val="28"/>
        </w:rPr>
        <w:t xml:space="preserve"> </w:t>
      </w:r>
      <w:r w:rsidR="005E24CB" w:rsidRPr="00BD7F55">
        <w:rPr>
          <w:rFonts w:ascii="Times New Roman" w:hAnsi="Times New Roman" w:cs="Times New Roman"/>
          <w:b/>
          <w:bCs/>
          <w:sz w:val="28"/>
          <w:szCs w:val="28"/>
        </w:rPr>
        <w:t>S</w:t>
      </w:r>
      <w:r w:rsidR="00AC5587" w:rsidRPr="00BD7F55">
        <w:rPr>
          <w:rFonts w:ascii="Times New Roman" w:hAnsi="Times New Roman" w:cs="Times New Roman"/>
          <w:b/>
          <w:bCs/>
          <w:sz w:val="28"/>
          <w:szCs w:val="28"/>
        </w:rPr>
        <w:t>. Sproģe,</w:t>
      </w:r>
      <w:r w:rsidR="00CE4A95" w:rsidRPr="00BD7F55">
        <w:rPr>
          <w:rFonts w:ascii="Times New Roman" w:hAnsi="Times New Roman" w:cs="Times New Roman"/>
          <w:b/>
          <w:bCs/>
          <w:sz w:val="28"/>
          <w:szCs w:val="28"/>
        </w:rPr>
        <w:t xml:space="preserve"> </w:t>
      </w:r>
      <w:r w:rsidR="00E96A14" w:rsidRPr="00BD7F55">
        <w:rPr>
          <w:rFonts w:ascii="Times New Roman" w:hAnsi="Times New Roman" w:cs="Times New Roman"/>
          <w:b/>
          <w:bCs/>
          <w:sz w:val="28"/>
          <w:szCs w:val="28"/>
        </w:rPr>
        <w:t>R.</w:t>
      </w:r>
      <w:r w:rsidR="00850D36">
        <w:rPr>
          <w:rFonts w:ascii="Times New Roman" w:hAnsi="Times New Roman" w:cs="Times New Roman"/>
          <w:b/>
          <w:bCs/>
          <w:sz w:val="28"/>
          <w:szCs w:val="28"/>
        </w:rPr>
        <w:t xml:space="preserve"> </w:t>
      </w:r>
      <w:r w:rsidR="00E96A14" w:rsidRPr="00BD7F55">
        <w:rPr>
          <w:rFonts w:ascii="Times New Roman" w:hAnsi="Times New Roman" w:cs="Times New Roman"/>
          <w:b/>
          <w:bCs/>
          <w:sz w:val="28"/>
          <w:szCs w:val="28"/>
        </w:rPr>
        <w:t>Vesere</w:t>
      </w:r>
      <w:r w:rsidR="00040997" w:rsidRPr="00BD7F55">
        <w:rPr>
          <w:rFonts w:ascii="Times New Roman" w:hAnsi="Times New Roman" w:cs="Times New Roman"/>
          <w:b/>
          <w:bCs/>
          <w:sz w:val="28"/>
          <w:szCs w:val="28"/>
        </w:rPr>
        <w:t>,</w:t>
      </w:r>
      <w:r w:rsidR="005E24CB" w:rsidRPr="00BD7F55">
        <w:rPr>
          <w:rFonts w:ascii="Times New Roman" w:hAnsi="Times New Roman" w:cs="Times New Roman"/>
          <w:b/>
          <w:bCs/>
          <w:sz w:val="28"/>
          <w:szCs w:val="28"/>
        </w:rPr>
        <w:t xml:space="preserve"> </w:t>
      </w:r>
      <w:r w:rsidR="00FD1070" w:rsidRPr="00BD7F55">
        <w:rPr>
          <w:rFonts w:ascii="Times New Roman" w:hAnsi="Times New Roman" w:cs="Times New Roman"/>
          <w:b/>
          <w:bCs/>
          <w:sz w:val="28"/>
          <w:szCs w:val="28"/>
        </w:rPr>
        <w:t>G.</w:t>
      </w:r>
      <w:r w:rsidR="00850D36">
        <w:rPr>
          <w:rFonts w:ascii="Times New Roman" w:hAnsi="Times New Roman" w:cs="Times New Roman"/>
          <w:b/>
          <w:bCs/>
          <w:sz w:val="28"/>
          <w:szCs w:val="28"/>
        </w:rPr>
        <w:t xml:space="preserve"> </w:t>
      </w:r>
      <w:r w:rsidR="00FD1070" w:rsidRPr="00BD7F55">
        <w:rPr>
          <w:rFonts w:ascii="Times New Roman" w:hAnsi="Times New Roman" w:cs="Times New Roman"/>
          <w:b/>
          <w:bCs/>
          <w:sz w:val="28"/>
          <w:szCs w:val="28"/>
        </w:rPr>
        <w:t xml:space="preserve">Kukainis, </w:t>
      </w:r>
      <w:r w:rsidR="00BA3010" w:rsidRPr="00BD7F55">
        <w:rPr>
          <w:rFonts w:ascii="Times New Roman" w:hAnsi="Times New Roman" w:cs="Times New Roman"/>
          <w:b/>
          <w:bCs/>
          <w:sz w:val="28"/>
          <w:szCs w:val="28"/>
        </w:rPr>
        <w:t>E</w:t>
      </w:r>
      <w:r w:rsidR="00253640" w:rsidRPr="00BD7F55">
        <w:rPr>
          <w:rFonts w:ascii="Times New Roman" w:hAnsi="Times New Roman" w:cs="Times New Roman"/>
          <w:b/>
          <w:bCs/>
          <w:sz w:val="28"/>
          <w:szCs w:val="28"/>
        </w:rPr>
        <w:t>.</w:t>
      </w:r>
      <w:r w:rsidR="00850D36">
        <w:rPr>
          <w:rFonts w:ascii="Times New Roman" w:hAnsi="Times New Roman" w:cs="Times New Roman"/>
          <w:b/>
          <w:bCs/>
          <w:sz w:val="28"/>
          <w:szCs w:val="28"/>
        </w:rPr>
        <w:t xml:space="preserve"> </w:t>
      </w:r>
      <w:proofErr w:type="spellStart"/>
      <w:r w:rsidR="00BA3010" w:rsidRPr="00BD7F55">
        <w:rPr>
          <w:rFonts w:ascii="Times New Roman" w:hAnsi="Times New Roman" w:cs="Times New Roman"/>
          <w:b/>
          <w:bCs/>
          <w:sz w:val="28"/>
          <w:szCs w:val="28"/>
        </w:rPr>
        <w:t>Atlācis</w:t>
      </w:r>
      <w:proofErr w:type="spellEnd"/>
      <w:r w:rsidR="00253640" w:rsidRPr="00BD7F55">
        <w:rPr>
          <w:rFonts w:ascii="Times New Roman" w:hAnsi="Times New Roman" w:cs="Times New Roman"/>
          <w:b/>
          <w:bCs/>
          <w:sz w:val="28"/>
          <w:szCs w:val="28"/>
        </w:rPr>
        <w:t>, R.</w:t>
      </w:r>
      <w:r w:rsidR="00850D36">
        <w:rPr>
          <w:rFonts w:ascii="Times New Roman" w:hAnsi="Times New Roman" w:cs="Times New Roman"/>
          <w:b/>
          <w:bCs/>
          <w:sz w:val="28"/>
          <w:szCs w:val="28"/>
        </w:rPr>
        <w:t xml:space="preserve"> </w:t>
      </w:r>
      <w:r w:rsidR="00253640" w:rsidRPr="00BD7F55">
        <w:rPr>
          <w:rFonts w:ascii="Times New Roman" w:hAnsi="Times New Roman" w:cs="Times New Roman"/>
          <w:b/>
          <w:bCs/>
          <w:sz w:val="28"/>
          <w:szCs w:val="28"/>
        </w:rPr>
        <w:t xml:space="preserve">Ragainis, </w:t>
      </w:r>
      <w:r w:rsidR="0044017E" w:rsidRPr="00BD7F55">
        <w:rPr>
          <w:rFonts w:ascii="Times New Roman" w:hAnsi="Times New Roman" w:cs="Times New Roman"/>
          <w:b/>
          <w:bCs/>
          <w:sz w:val="28"/>
          <w:szCs w:val="28"/>
        </w:rPr>
        <w:t>K.</w:t>
      </w:r>
      <w:r w:rsidR="00850D36">
        <w:rPr>
          <w:rFonts w:ascii="Times New Roman" w:hAnsi="Times New Roman" w:cs="Times New Roman"/>
          <w:b/>
          <w:bCs/>
          <w:sz w:val="28"/>
          <w:szCs w:val="28"/>
        </w:rPr>
        <w:t xml:space="preserve"> </w:t>
      </w:r>
      <w:r w:rsidR="0044017E" w:rsidRPr="00BD7F55">
        <w:rPr>
          <w:rFonts w:ascii="Times New Roman" w:hAnsi="Times New Roman" w:cs="Times New Roman"/>
          <w:b/>
          <w:bCs/>
          <w:sz w:val="28"/>
          <w:szCs w:val="28"/>
        </w:rPr>
        <w:t xml:space="preserve">Stars, </w:t>
      </w:r>
      <w:r w:rsidR="001627C9" w:rsidRPr="00BD7F55">
        <w:rPr>
          <w:rFonts w:ascii="Times New Roman" w:hAnsi="Times New Roman" w:cs="Times New Roman"/>
          <w:b/>
          <w:bCs/>
          <w:sz w:val="28"/>
          <w:szCs w:val="28"/>
        </w:rPr>
        <w:t>A.</w:t>
      </w:r>
      <w:r w:rsidR="00850D36">
        <w:rPr>
          <w:rFonts w:ascii="Times New Roman" w:hAnsi="Times New Roman" w:cs="Times New Roman"/>
          <w:b/>
          <w:bCs/>
          <w:sz w:val="28"/>
          <w:szCs w:val="28"/>
        </w:rPr>
        <w:t xml:space="preserve"> </w:t>
      </w:r>
      <w:r w:rsidR="001627C9" w:rsidRPr="00BD7F55">
        <w:rPr>
          <w:rFonts w:ascii="Times New Roman" w:hAnsi="Times New Roman" w:cs="Times New Roman"/>
          <w:b/>
          <w:bCs/>
          <w:sz w:val="28"/>
          <w:szCs w:val="28"/>
        </w:rPr>
        <w:t>Caun</w:t>
      </w:r>
      <w:r w:rsidR="00256358">
        <w:rPr>
          <w:rFonts w:ascii="Times New Roman" w:hAnsi="Times New Roman" w:cs="Times New Roman"/>
          <w:b/>
          <w:bCs/>
          <w:sz w:val="28"/>
          <w:szCs w:val="28"/>
        </w:rPr>
        <w:t>ī</w:t>
      </w:r>
      <w:r w:rsidR="001627C9" w:rsidRPr="00BD7F55">
        <w:rPr>
          <w:rFonts w:ascii="Times New Roman" w:hAnsi="Times New Roman" w:cs="Times New Roman"/>
          <w:b/>
          <w:bCs/>
          <w:sz w:val="28"/>
          <w:szCs w:val="28"/>
        </w:rPr>
        <w:t>tis, A.</w:t>
      </w:r>
      <w:r w:rsidR="00850D36">
        <w:rPr>
          <w:rFonts w:ascii="Times New Roman" w:hAnsi="Times New Roman" w:cs="Times New Roman"/>
          <w:b/>
          <w:bCs/>
          <w:sz w:val="28"/>
          <w:szCs w:val="28"/>
        </w:rPr>
        <w:t xml:space="preserve"> </w:t>
      </w:r>
      <w:r w:rsidR="001627C9" w:rsidRPr="00BD7F55">
        <w:rPr>
          <w:rFonts w:ascii="Times New Roman" w:hAnsi="Times New Roman" w:cs="Times New Roman"/>
          <w:b/>
          <w:bCs/>
          <w:sz w:val="28"/>
          <w:szCs w:val="28"/>
        </w:rPr>
        <w:t>Okmanis)</w:t>
      </w:r>
    </w:p>
    <w:p w14:paraId="64D51105"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VARAM Valsts sekretāra vietnieks vides aizsardzības jautājumos</w:t>
      </w:r>
      <w:r w:rsidRPr="008E7131">
        <w:rPr>
          <w:rFonts w:ascii="Times New Roman" w:hAnsi="Times New Roman" w:cs="Times New Roman"/>
          <w:b/>
          <w:bCs/>
          <w:sz w:val="28"/>
          <w:szCs w:val="28"/>
        </w:rPr>
        <w:t xml:space="preserve"> Andris Ķēniņš</w:t>
      </w:r>
      <w:r w:rsidRPr="00A00361">
        <w:rPr>
          <w:rFonts w:ascii="Times New Roman" w:hAnsi="Times New Roman" w:cs="Times New Roman"/>
          <w:sz w:val="28"/>
          <w:szCs w:val="28"/>
        </w:rPr>
        <w:t xml:space="preserve"> un Vides aizsardzības departamenta direktore </w:t>
      </w:r>
      <w:r w:rsidRPr="008E7131">
        <w:rPr>
          <w:rFonts w:ascii="Times New Roman" w:hAnsi="Times New Roman" w:cs="Times New Roman"/>
          <w:b/>
          <w:bCs/>
          <w:sz w:val="28"/>
          <w:szCs w:val="28"/>
        </w:rPr>
        <w:t>Rudīte Vesere</w:t>
      </w:r>
      <w:r w:rsidRPr="00A00361">
        <w:rPr>
          <w:rFonts w:ascii="Times New Roman" w:hAnsi="Times New Roman" w:cs="Times New Roman"/>
          <w:sz w:val="28"/>
          <w:szCs w:val="28"/>
        </w:rPr>
        <w:t xml:space="preserve"> informē par Atkritumu apsaimniekošanas likuma grozījumiem (prezentācija pielikumā).</w:t>
      </w:r>
    </w:p>
    <w:p w14:paraId="5CFAEA3F" w14:textId="77777777" w:rsidR="00A00361" w:rsidRPr="008E7131" w:rsidRDefault="00A00361" w:rsidP="00A00361">
      <w:pPr>
        <w:pStyle w:val="Sarakstarindkopa"/>
        <w:jc w:val="both"/>
        <w:rPr>
          <w:rFonts w:ascii="Times New Roman" w:hAnsi="Times New Roman" w:cs="Times New Roman"/>
          <w:sz w:val="28"/>
          <w:szCs w:val="28"/>
          <w:u w:val="single"/>
        </w:rPr>
      </w:pPr>
      <w:r w:rsidRPr="008E7131">
        <w:rPr>
          <w:rFonts w:ascii="Times New Roman" w:hAnsi="Times New Roman" w:cs="Times New Roman"/>
          <w:sz w:val="28"/>
          <w:szCs w:val="28"/>
          <w:u w:val="single"/>
        </w:rPr>
        <w:t>Likumprojektā ietvertie grozījumi:</w:t>
      </w:r>
    </w:p>
    <w:p w14:paraId="20F94F47"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Atkritumu apsaimniekošanas valsts plāna 2021.-2028.gadam ieviešanas nodrošināšana:</w:t>
      </w:r>
    </w:p>
    <w:p w14:paraId="176308D9"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noteikta reģionālo atkritumu apsaimniekošanas centru izveidošanas kārtība un funkcijas</w:t>
      </w:r>
    </w:p>
    <w:p w14:paraId="4D572D32"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Atkritumu apsaimniekošanas darbību kontroles uzlabošana: - precizētas prasības finanšu nodrošinājuma piemērošanai atkritumu apsaimniekošanas darbībām - precizētas prasības sadzīves atkritumu sadedzināšanai - noteiktas prasības komercdarbības ar atkritumiem reklamēšanai</w:t>
      </w:r>
    </w:p>
    <w:p w14:paraId="246DB221"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 noteiktas  tiesības Valsts vides dienesta  darbiniekiem veikt </w:t>
      </w:r>
      <w:proofErr w:type="spellStart"/>
      <w:r w:rsidRPr="00A00361">
        <w:rPr>
          <w:rFonts w:ascii="Times New Roman" w:hAnsi="Times New Roman" w:cs="Times New Roman"/>
          <w:sz w:val="28"/>
          <w:szCs w:val="28"/>
        </w:rPr>
        <w:t>kontrolpirkumus</w:t>
      </w:r>
      <w:proofErr w:type="spellEnd"/>
    </w:p>
    <w:p w14:paraId="1F576319"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lastRenderedPageBreak/>
        <w:t>Administratīvā sloga mazināšana:</w:t>
      </w:r>
    </w:p>
    <w:p w14:paraId="76817804"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atceltas licences metālu atgriezumu un lūžņu iepirkšanai</w:t>
      </w:r>
    </w:p>
    <w:p w14:paraId="5FE62BA9"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atvieglotas prasības mazumtirgotājiem, kas savā komercdarbības veikšanas vietā rada vismaz divdesmit tonnas izlietotā iepakojuma mēnesī</w:t>
      </w:r>
    </w:p>
    <w:p w14:paraId="1C25D620"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Ražotāju paplašinātās atbildības sistēmas piemērošanas nostiprināšana: - noteiktas prasības riepu ražotājam nodrošināt attiecīgo  atkritumu pieņemšanu, savākšanu, apstrādi un pārstrādi, kā arī pienākums  segt šo darbību izmaksas un sabiedrības informēšanas pasākumu izmaksas. </w:t>
      </w:r>
    </w:p>
    <w:p w14:paraId="72945A65"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 - tiek noteikta  ražotāju paplašinātās atbildības principa piemērošana tekstilizstrādājumiem (apģērbs, apavi un mājas tekstils). </w:t>
      </w:r>
    </w:p>
    <w:p w14:paraId="405CCD8D" w14:textId="77777777" w:rsidR="00A00361" w:rsidRPr="00A00361" w:rsidRDefault="00A00361" w:rsidP="00A00361">
      <w:pPr>
        <w:pStyle w:val="Sarakstarindkopa"/>
        <w:jc w:val="both"/>
        <w:rPr>
          <w:rFonts w:ascii="Times New Roman" w:hAnsi="Times New Roman" w:cs="Times New Roman"/>
          <w:sz w:val="28"/>
          <w:szCs w:val="28"/>
        </w:rPr>
      </w:pPr>
      <w:r w:rsidRPr="008E7131">
        <w:rPr>
          <w:rFonts w:ascii="Times New Roman" w:hAnsi="Times New Roman" w:cs="Times New Roman"/>
          <w:b/>
          <w:bCs/>
          <w:sz w:val="28"/>
          <w:szCs w:val="28"/>
        </w:rPr>
        <w:t>Reģionālais atkritumu apsaimniekošanas centra  (RAAC)definīcija</w:t>
      </w:r>
      <w:r w:rsidRPr="00A00361">
        <w:rPr>
          <w:rFonts w:ascii="Times New Roman" w:hAnsi="Times New Roman" w:cs="Times New Roman"/>
          <w:sz w:val="28"/>
          <w:szCs w:val="28"/>
        </w:rPr>
        <w:t xml:space="preserve"> – publiskas personas, publiski privāta vai privāta kapitālsabiedrība, kas veic attiecīgā atkritumu apsaimniekošanas reģiona pašvaldību deleģētās funkcijas, īstenojot valsts atkritumu apsaimniekošanas plānā un reģionālajā atkritumu apsaimniekošanas plānā noteiktos atkritumu apsaimniekošanas mērķus.</w:t>
      </w:r>
    </w:p>
    <w:p w14:paraId="4346739D"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RAAC funkcijas (pašvaldības var deleģēt):</w:t>
      </w:r>
    </w:p>
    <w:p w14:paraId="00CE1C44"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1)nodrošināt atkritumu apsaimniekošanas reģionālā plāna ieviešanu, ņemot vērā šajā likumā noteikto pašvaldību kompetenci atkritumu apsaimniekošanas jomā;</w:t>
      </w:r>
    </w:p>
    <w:p w14:paraId="7E1F0217"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2)patstāvīgi vai sadarbībā ar attiecīgā atkritumu apsaimniekošanas reģiona pašvaldībām un šā likuma 18. pantā noteiktajā kārtībā izraudzīto atkritumu </w:t>
      </w:r>
      <w:proofErr w:type="spellStart"/>
      <w:r w:rsidRPr="00A00361">
        <w:rPr>
          <w:rFonts w:ascii="Times New Roman" w:hAnsi="Times New Roman" w:cs="Times New Roman"/>
          <w:sz w:val="28"/>
          <w:szCs w:val="28"/>
        </w:rPr>
        <w:t>apsaimniekotāju</w:t>
      </w:r>
      <w:proofErr w:type="spellEnd"/>
      <w:r w:rsidRPr="00A00361">
        <w:rPr>
          <w:rFonts w:ascii="Times New Roman" w:hAnsi="Times New Roman" w:cs="Times New Roman"/>
          <w:sz w:val="28"/>
          <w:szCs w:val="28"/>
        </w:rPr>
        <w:t xml:space="preserve"> veicināt iedzīvotāju aktīvu iesaisti atkritumu šķirošanā, rīkojot izglītošanas pasākumus un atkritumu šķirošanu veicinošas kampaņas, kā arī atbalstot iedzīvotāju iniciatīvas;</w:t>
      </w:r>
    </w:p>
    <w:p w14:paraId="06A01EB3"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3) apkopot informāciju par sadzīves atkritumu apsaimniekošanu attiecīgajā atkritumu apsaimniekošanas reģionā un katrā atkritumu apsaimniekošanas reģiona pašvaldībā, kura ietilpst attiecīgajā reģionālajā atkritumu apsaimniekošanas centrā, lai izvērtētu atkritumu pārstrādes un atkritumu apglabāšanas samazināšanas mērķu izpildi, un pēc pieprasījuma sniegt to valsts un pašvaldību iestādēm</w:t>
      </w:r>
    </w:p>
    <w:p w14:paraId="47C67F16" w14:textId="77777777" w:rsidR="00A00361" w:rsidRPr="00A00361" w:rsidRDefault="00A00361" w:rsidP="00A00361">
      <w:pPr>
        <w:pStyle w:val="Sarakstarindkopa"/>
        <w:jc w:val="both"/>
        <w:rPr>
          <w:rFonts w:ascii="Times New Roman" w:hAnsi="Times New Roman" w:cs="Times New Roman"/>
          <w:sz w:val="28"/>
          <w:szCs w:val="28"/>
        </w:rPr>
      </w:pPr>
    </w:p>
    <w:p w14:paraId="25064277"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Pašvaldība lēmumā nosaka atsevišķu maksu par bioloģiski noārdāmo atkritumu savākšanu, pārvadāšanu, pārkraušanu, šķirošanu un citām normatīvajos aktos noteiktajām darbībām, ko veic pirms atkritumu reģenerācijas un kas samazina apglabājamo atkritumu apjomu atbilstoši līgumam, kuru noslēgusi pašvaldība un atkritumu </w:t>
      </w:r>
      <w:proofErr w:type="spellStart"/>
      <w:r w:rsidRPr="00A00361">
        <w:rPr>
          <w:rFonts w:ascii="Times New Roman" w:hAnsi="Times New Roman" w:cs="Times New Roman"/>
          <w:sz w:val="28"/>
          <w:szCs w:val="28"/>
        </w:rPr>
        <w:t>apsaimniekotājs</w:t>
      </w:r>
      <w:proofErr w:type="spellEnd"/>
      <w:r w:rsidRPr="00A00361">
        <w:rPr>
          <w:rFonts w:ascii="Times New Roman" w:hAnsi="Times New Roman" w:cs="Times New Roman"/>
          <w:sz w:val="28"/>
          <w:szCs w:val="28"/>
        </w:rPr>
        <w:t>. 39.</w:t>
      </w:r>
      <w:r w:rsidRPr="008E7131">
        <w:rPr>
          <w:rFonts w:ascii="Times New Roman" w:hAnsi="Times New Roman" w:cs="Times New Roman"/>
          <w:sz w:val="28"/>
          <w:szCs w:val="28"/>
          <w:vertAlign w:val="superscript"/>
        </w:rPr>
        <w:t>1</w:t>
      </w:r>
      <w:r w:rsidRPr="00A00361">
        <w:rPr>
          <w:rFonts w:ascii="Times New Roman" w:hAnsi="Times New Roman" w:cs="Times New Roman"/>
          <w:sz w:val="28"/>
          <w:szCs w:val="28"/>
        </w:rPr>
        <w:t xml:space="preserve"> pants. Maksu par dalīti savākto bioloģisko atkritumu apsaimniekošanu pašvaldība nosaka 80 procentu apmērā no šā likuma 39. panta pirmajā daļā </w:t>
      </w:r>
      <w:r w:rsidRPr="00A00361">
        <w:rPr>
          <w:rFonts w:ascii="Times New Roman" w:hAnsi="Times New Roman" w:cs="Times New Roman"/>
          <w:sz w:val="28"/>
          <w:szCs w:val="28"/>
        </w:rPr>
        <w:lastRenderedPageBreak/>
        <w:t>noteiktās maksas. Likumprojekts – Aizstāt 39.</w:t>
      </w:r>
      <w:r w:rsidRPr="008E7131">
        <w:rPr>
          <w:rFonts w:ascii="Times New Roman" w:hAnsi="Times New Roman" w:cs="Times New Roman"/>
          <w:sz w:val="28"/>
          <w:szCs w:val="28"/>
          <w:vertAlign w:val="superscript"/>
        </w:rPr>
        <w:t>1</w:t>
      </w:r>
      <w:r w:rsidRPr="00A00361">
        <w:rPr>
          <w:rFonts w:ascii="Times New Roman" w:hAnsi="Times New Roman" w:cs="Times New Roman"/>
          <w:sz w:val="28"/>
          <w:szCs w:val="28"/>
        </w:rPr>
        <w:t xml:space="preserve"> pantā skaitli "80" ar skaitli "60".</w:t>
      </w:r>
    </w:p>
    <w:p w14:paraId="7C30900A"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Precizēts Atkritumu apsaimniekošanas likuma 20.pantā ietvertais deleģējums Ministru kabinetam noteikt: </w:t>
      </w:r>
    </w:p>
    <w:p w14:paraId="6E12D467"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1)sadzīves atkritumu atsevišķu savākšanā ietveramās atkritumu kategorijas un sistēmas izveidošanas termiņus;</w:t>
      </w:r>
    </w:p>
    <w:p w14:paraId="636B6E86"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2) atkritumu sagatavošanas atkārtotai izmantošanai, pārstrādes un materiālu reģenerācijas mērķus;</w:t>
      </w:r>
    </w:p>
    <w:p w14:paraId="2B7BF54E"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3) mērķus būvniecības un būvju nojaukšanas atkritumu sagatavošanai atkārtotai izmantošanai, pārstrādei vai materiālu reģenerācijai, tai skaitā izmantošanu izrakto </w:t>
      </w:r>
      <w:proofErr w:type="spellStart"/>
      <w:r w:rsidRPr="00A00361">
        <w:rPr>
          <w:rFonts w:ascii="Times New Roman" w:hAnsi="Times New Roman" w:cs="Times New Roman"/>
          <w:sz w:val="28"/>
          <w:szCs w:val="28"/>
        </w:rPr>
        <w:t>tilpju</w:t>
      </w:r>
      <w:proofErr w:type="spellEnd"/>
      <w:r w:rsidRPr="00A00361">
        <w:rPr>
          <w:rFonts w:ascii="Times New Roman" w:hAnsi="Times New Roman" w:cs="Times New Roman"/>
          <w:sz w:val="28"/>
          <w:szCs w:val="28"/>
        </w:rPr>
        <w:t xml:space="preserve"> aizpildīšanai.</w:t>
      </w:r>
    </w:p>
    <w:p w14:paraId="4D7E7705" w14:textId="77777777" w:rsidR="00A00361" w:rsidRPr="00A00361" w:rsidRDefault="00A00361" w:rsidP="00A00361">
      <w:pPr>
        <w:pStyle w:val="Sarakstarindkopa"/>
        <w:jc w:val="both"/>
        <w:rPr>
          <w:rFonts w:ascii="Times New Roman" w:hAnsi="Times New Roman" w:cs="Times New Roman"/>
          <w:sz w:val="28"/>
          <w:szCs w:val="28"/>
        </w:rPr>
      </w:pPr>
    </w:p>
    <w:p w14:paraId="07A8D1D0"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LPS padomniece </w:t>
      </w:r>
      <w:r w:rsidRPr="008E7131">
        <w:rPr>
          <w:rFonts w:ascii="Times New Roman" w:hAnsi="Times New Roman" w:cs="Times New Roman"/>
          <w:b/>
          <w:bCs/>
          <w:sz w:val="28"/>
          <w:szCs w:val="28"/>
        </w:rPr>
        <w:t>Sniedze Sproģe</w:t>
      </w:r>
      <w:r w:rsidRPr="00A00361">
        <w:rPr>
          <w:rFonts w:ascii="Times New Roman" w:hAnsi="Times New Roman" w:cs="Times New Roman"/>
          <w:sz w:val="28"/>
          <w:szCs w:val="28"/>
        </w:rPr>
        <w:t xml:space="preserve"> iepazīstina ar pašvaldību iesniegtajiem un diskusijās saņemtajiem priekšlikumiem (prezentācija pielikumā).</w:t>
      </w:r>
    </w:p>
    <w:p w14:paraId="7285C79D"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Tuvākajā laikā </w:t>
      </w:r>
      <w:r w:rsidRPr="008E7131">
        <w:rPr>
          <w:rFonts w:ascii="Times New Roman" w:hAnsi="Times New Roman" w:cs="Times New Roman"/>
          <w:b/>
          <w:bCs/>
          <w:sz w:val="28"/>
          <w:szCs w:val="28"/>
        </w:rPr>
        <w:t>risināmie jautājumi,</w:t>
      </w:r>
      <w:r w:rsidRPr="00A00361">
        <w:rPr>
          <w:rFonts w:ascii="Times New Roman" w:hAnsi="Times New Roman" w:cs="Times New Roman"/>
          <w:sz w:val="28"/>
          <w:szCs w:val="28"/>
        </w:rPr>
        <w:t xml:space="preserve"> lai sasniegtu atkritumu apsaimniekošanas  mērķus, kas noteikti 2 gadus atpakaļ pieņemtajā  Atkritumu apsaimniekošanas valsts plānā 2021.-2028.gadam un citos normatīvajos aktos: </w:t>
      </w:r>
    </w:p>
    <w:p w14:paraId="1147D4F0"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 turpinās kapitālsabiedrību </w:t>
      </w:r>
      <w:r w:rsidRPr="007D161B">
        <w:rPr>
          <w:rFonts w:ascii="Times New Roman" w:hAnsi="Times New Roman" w:cs="Times New Roman"/>
          <w:sz w:val="28"/>
          <w:szCs w:val="28"/>
          <w:u w:val="single"/>
        </w:rPr>
        <w:t>(KS) izvērtēšana</w:t>
      </w:r>
      <w:r w:rsidRPr="00A00361">
        <w:rPr>
          <w:rFonts w:ascii="Times New Roman" w:hAnsi="Times New Roman" w:cs="Times New Roman"/>
          <w:sz w:val="28"/>
          <w:szCs w:val="28"/>
        </w:rPr>
        <w:t xml:space="preserve"> un jāpilda konkurences nosacījumi(neiespējami konkurences neitralitāti ievērot pašvaldību autonomo funkciju jomās!)  ; </w:t>
      </w:r>
    </w:p>
    <w:p w14:paraId="0BC0BB41"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laba ziņa, ka gatavojas Ražotāju atbildības sistēmas (</w:t>
      </w:r>
      <w:r w:rsidRPr="007D161B">
        <w:rPr>
          <w:rFonts w:ascii="Times New Roman" w:hAnsi="Times New Roman" w:cs="Times New Roman"/>
          <w:sz w:val="28"/>
          <w:szCs w:val="28"/>
          <w:u w:val="single"/>
        </w:rPr>
        <w:t>RAS</w:t>
      </w:r>
      <w:r w:rsidRPr="00A00361">
        <w:rPr>
          <w:rFonts w:ascii="Times New Roman" w:hAnsi="Times New Roman" w:cs="Times New Roman"/>
          <w:sz w:val="28"/>
          <w:szCs w:val="28"/>
        </w:rPr>
        <w:t xml:space="preserve">)  ieviešanai riepām, tekstilam; </w:t>
      </w:r>
    </w:p>
    <w:p w14:paraId="7BDC6BB3" w14:textId="303628F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izaicinājums- līdz gada beigām jāsagatavojas visā Latvijā bioloģiski noārdāmo atkritumu (</w:t>
      </w:r>
      <w:r w:rsidRPr="007D161B">
        <w:rPr>
          <w:rFonts w:ascii="Times New Roman" w:hAnsi="Times New Roman" w:cs="Times New Roman"/>
          <w:sz w:val="28"/>
          <w:szCs w:val="28"/>
          <w:u w:val="single"/>
        </w:rPr>
        <w:t>BNA</w:t>
      </w:r>
      <w:r w:rsidRPr="00A00361">
        <w:rPr>
          <w:rFonts w:ascii="Times New Roman" w:hAnsi="Times New Roman" w:cs="Times New Roman"/>
          <w:sz w:val="28"/>
          <w:szCs w:val="28"/>
        </w:rPr>
        <w:t>) dalītai vākšanai</w:t>
      </w:r>
      <w:r w:rsidR="008E7131">
        <w:rPr>
          <w:rFonts w:ascii="Times New Roman" w:hAnsi="Times New Roman" w:cs="Times New Roman"/>
          <w:sz w:val="28"/>
          <w:szCs w:val="28"/>
        </w:rPr>
        <w:t>, bet nav kritēriji sistēmas ieviešanai!</w:t>
      </w:r>
      <w:r w:rsidRPr="00A00361">
        <w:rPr>
          <w:rFonts w:ascii="Times New Roman" w:hAnsi="Times New Roman" w:cs="Times New Roman"/>
          <w:sz w:val="28"/>
          <w:szCs w:val="28"/>
        </w:rPr>
        <w:t xml:space="preserve"> </w:t>
      </w:r>
    </w:p>
    <w:p w14:paraId="521CAFFB"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lēni notiek būvniecības atkritumu pieņemšanas vietu sagatavošana (laba privātā biznesa niša, ko, diemžēl, neaizpilda);</w:t>
      </w:r>
    </w:p>
    <w:p w14:paraId="31981710"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zaļā iepirkuma prasības, t.sk., arī  auto nomaiņai – vai būs investīcijas?</w:t>
      </w:r>
    </w:p>
    <w:p w14:paraId="32B9835A" w14:textId="1E927900"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 </w:t>
      </w:r>
      <w:r w:rsidRPr="007D161B">
        <w:rPr>
          <w:rFonts w:ascii="Times New Roman" w:hAnsi="Times New Roman" w:cs="Times New Roman"/>
          <w:sz w:val="28"/>
          <w:szCs w:val="28"/>
          <w:u w:val="single"/>
        </w:rPr>
        <w:t>maksā, cik izmet!-</w:t>
      </w:r>
      <w:r w:rsidRPr="00A00361">
        <w:rPr>
          <w:rFonts w:ascii="Times New Roman" w:hAnsi="Times New Roman" w:cs="Times New Roman"/>
          <w:sz w:val="28"/>
          <w:szCs w:val="28"/>
        </w:rPr>
        <w:t xml:space="preserve"> atkārtoti jāuzdod jautājums, kuram pienākums mazināt nepārstrādājamos atkritumus un aktivizēt pārstrādi tiem materiāliem, ko var pārstrādāt un izmantot atkārtoti vai enerģijas ieguvei? Pašvaldības šim ir pa vidu! Par daudz iejaukšanās  sadzīves atkritumu savākšanas procesos! Dalīti jāvāc būtu tie materiāli, kam noiets un saprotami, kur likt gala produktu</w:t>
      </w:r>
      <w:r w:rsidRPr="007D161B">
        <w:rPr>
          <w:rFonts w:ascii="Times New Roman" w:hAnsi="Times New Roman" w:cs="Times New Roman"/>
          <w:sz w:val="28"/>
          <w:szCs w:val="28"/>
          <w:u w:val="single"/>
        </w:rPr>
        <w:t>!  BNA cena</w:t>
      </w:r>
      <w:r w:rsidRPr="00A00361">
        <w:rPr>
          <w:rFonts w:ascii="Times New Roman" w:hAnsi="Times New Roman" w:cs="Times New Roman"/>
          <w:sz w:val="28"/>
          <w:szCs w:val="28"/>
        </w:rPr>
        <w:t xml:space="preserve">- politiska (likumā noteikta!), vai 60% no nešķiroto cenas būs optimāla, ja dārgi pārstrādātais produkts der tikai šūnu apklāšanai (tātad – paliek kā atkritums faktiski!) </w:t>
      </w:r>
      <w:r w:rsidR="008E7131">
        <w:rPr>
          <w:rFonts w:ascii="Times New Roman" w:hAnsi="Times New Roman" w:cs="Times New Roman"/>
          <w:sz w:val="28"/>
          <w:szCs w:val="28"/>
        </w:rPr>
        <w:t>Jānosaka kritēriji, kad sistēmu var uzskatīt par ieviestu un tad mainīt maksu par BNA!</w:t>
      </w:r>
    </w:p>
    <w:p w14:paraId="11F0D290"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Grozījumi atkritumu apsaimniekošanas likumā- priekšlikumi 2.lasījumam jāiesniedz </w:t>
      </w:r>
      <w:r w:rsidRPr="008E7131">
        <w:rPr>
          <w:rFonts w:ascii="Times New Roman" w:hAnsi="Times New Roman" w:cs="Times New Roman"/>
          <w:sz w:val="28"/>
          <w:szCs w:val="28"/>
          <w:u w:val="single"/>
        </w:rPr>
        <w:t>līdz  20.01.2023.</w:t>
      </w:r>
    </w:p>
    <w:p w14:paraId="5ECAA0FF" w14:textId="77777777" w:rsidR="00A00361" w:rsidRPr="00A00361" w:rsidRDefault="00A00361" w:rsidP="00A00361">
      <w:pPr>
        <w:pStyle w:val="Sarakstarindkopa"/>
        <w:jc w:val="both"/>
        <w:rPr>
          <w:rFonts w:ascii="Times New Roman" w:hAnsi="Times New Roman" w:cs="Times New Roman"/>
          <w:sz w:val="28"/>
          <w:szCs w:val="28"/>
        </w:rPr>
      </w:pPr>
      <w:r w:rsidRPr="008E7131">
        <w:rPr>
          <w:rFonts w:ascii="Times New Roman" w:hAnsi="Times New Roman" w:cs="Times New Roman"/>
          <w:b/>
          <w:bCs/>
          <w:sz w:val="28"/>
          <w:szCs w:val="28"/>
        </w:rPr>
        <w:lastRenderedPageBreak/>
        <w:t>Atkritumu apsaimniekošanas  reģioni un reģionālie plāni</w:t>
      </w:r>
      <w:r w:rsidRPr="00A00361">
        <w:rPr>
          <w:rFonts w:ascii="Times New Roman" w:hAnsi="Times New Roman" w:cs="Times New Roman"/>
          <w:sz w:val="28"/>
          <w:szCs w:val="28"/>
        </w:rPr>
        <w:t xml:space="preserve"> – kopš 2022.gada jūnija nav “kustības” un vēl arvien nav skaidrības par reģionu skaitu un robežām; </w:t>
      </w:r>
    </w:p>
    <w:p w14:paraId="1E8F49CE"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Nevar tādēļ arī izveidot reģionālos atkritumu apsaimniekošanas centrus (RAAC); </w:t>
      </w:r>
    </w:p>
    <w:p w14:paraId="7A0F1E47"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Kāds izskatās reāls termiņš reģionālo plānu izstrādei? – vairāku pašvaldību atbilde : gada laikā no MK noteikumu pieņemšanas brīža par robežām! (IVN, sabiedriskās apspriešanas – tam visam vajag laiku!)</w:t>
      </w:r>
    </w:p>
    <w:p w14:paraId="31097DB5"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Kas notiks ar </w:t>
      </w:r>
      <w:proofErr w:type="spellStart"/>
      <w:r w:rsidRPr="00A00361">
        <w:rPr>
          <w:rFonts w:ascii="Times New Roman" w:hAnsi="Times New Roman" w:cs="Times New Roman"/>
          <w:sz w:val="28"/>
          <w:szCs w:val="28"/>
        </w:rPr>
        <w:t>Vidusdaugavas</w:t>
      </w:r>
      <w:proofErr w:type="spellEnd"/>
      <w:r w:rsidRPr="00A00361">
        <w:rPr>
          <w:rFonts w:ascii="Times New Roman" w:hAnsi="Times New Roman" w:cs="Times New Roman"/>
          <w:sz w:val="28"/>
          <w:szCs w:val="28"/>
        </w:rPr>
        <w:t xml:space="preserve"> atkritumu apsaimniekošanas reģionu un 4 pašvaldību izveidoto kapitālsabiedrību? – pašvaldības redz tikai 2 variantus: vai nu turpina darbu visas kopā, veido savu RAAC, var iekļauties kopā lielākā atkritumu reģionā, vai arī valsts pārņem visas saistības, kas līdz šim un </w:t>
      </w:r>
      <w:proofErr w:type="spellStart"/>
      <w:r w:rsidRPr="00A00361">
        <w:rPr>
          <w:rFonts w:ascii="Times New Roman" w:hAnsi="Times New Roman" w:cs="Times New Roman"/>
          <w:sz w:val="28"/>
          <w:szCs w:val="28"/>
        </w:rPr>
        <w:t>pēcuzraudzību</w:t>
      </w:r>
      <w:proofErr w:type="spellEnd"/>
      <w:r w:rsidRPr="00A00361">
        <w:rPr>
          <w:rFonts w:ascii="Times New Roman" w:hAnsi="Times New Roman" w:cs="Times New Roman"/>
          <w:sz w:val="28"/>
          <w:szCs w:val="28"/>
        </w:rPr>
        <w:t>, poligona apsaimniekošanu! Ja ministrijām (VARAM un FM) ir piedāvājums, tad tas jāapspriež visiem kopā (Aizkraukles, Jēkabpils, Madonas un Varakļānu novadiem, LPS, VARAM un FM!), lai lietas ātrāk virzītos uz priekšu!  Tas kavē arī visiem pārējiem darbu!</w:t>
      </w:r>
    </w:p>
    <w:p w14:paraId="54286298"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Pārejas noteikumu  49.p. jāmaina termiņš:  “Atkritumu apsaimniekošanas reģionos ietilpstošās pašvaldības līdz 2023. gada 30. jūnijam izstrādā un apstiprina atkritumu apsaimniekošanas reģionālos plānus vai atkritumu apsaimniekošanas plānu pašvaldības administratīvajai teritorijai, ja pašvaldība nepiekrīt apstiprināt atkritumu apsaimniekošanas reģionālo plānu, laikposmam līdz 2027. gada 30. decembrim”.</w:t>
      </w:r>
    </w:p>
    <w:p w14:paraId="2C5B32E4"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Ministru kabinets nosaka atkritumu apsaimniekošanas reģionus un to robežas (10.p.1.d.un  Likumprojekta anotācijas 3.problēma) –  kad varam to sagaidīt?</w:t>
      </w:r>
    </w:p>
    <w:p w14:paraId="41BC2E38"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“RAAC- publiskas personas, publiski privāta vai privāta kapitālsabiedrība, kas veic attiecīgā atkritumu apsaimniekošanas reģiona pašvaldību deleģētās funkcijas, īstenojot valsts atkritumu apsaimniekošanas plānā un reģionālajā atkritumu apsaimniekošanas plānā noteiktos atkritumu apsaimniekošanas mērķus”- šajā definīcijā  divas neskaidras lietas, ko jālūdz juristiem precizēt: vai termini atbilst Publiskas personas kapitāla daļu un kapitālsabiedrību (KS) pārvaldības likumam un vēlāk nebūs problēmas, ka viens veids vispār izslēgts no definīcijas? Tagad ir 2 veidu kapitālsabiedrības- publiski privātas un privāta.</w:t>
      </w:r>
    </w:p>
    <w:p w14:paraId="6B45E891"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 KS pārvaldības  likumā : publiskas personas kapitālsabiedrība — kapitālsabiedrība, kurā visas kapitāla daļas vai balsstiesīgās akcijas pieder vienai publiskai personai (sadzīves atkritumu apsaimniekošanas gadījumā- tādu nav);</w:t>
      </w:r>
    </w:p>
    <w:p w14:paraId="73F7F4CA"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lastRenderedPageBreak/>
        <w:t>publiskas personas kontrolēta kapitālsabiedrība —kapitālsabiedrība, kurā vienai vai vairākām publiskām personām ir tieša izšķirošā ietekme (arī nav);</w:t>
      </w:r>
    </w:p>
    <w:p w14:paraId="0A76DBCD"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publiski privātā kapitālsabiedrība — kapitālsabiedrība, kurā visas kapitāla daļas vai balsstiesīgās akcijas pieder vairākām publiskām personām (9 poligoni);</w:t>
      </w:r>
    </w:p>
    <w:p w14:paraId="0CDB090A"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privātā kapitālsabiedrība — kapitālsabiedrība, kurā kapitāla daļas vai akcijas pieder publiskai personai un citai personai (izņemot personāla akciju īpašniekus)- viens poligons;</w:t>
      </w:r>
    </w:p>
    <w:p w14:paraId="49F675A3" w14:textId="4EAB5392" w:rsid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Otra lieta, kas definīcijā  jāprecizē: </w:t>
      </w:r>
      <w:r w:rsidRPr="008E7131">
        <w:rPr>
          <w:rFonts w:ascii="Times New Roman" w:hAnsi="Times New Roman" w:cs="Times New Roman"/>
          <w:b/>
          <w:bCs/>
          <w:sz w:val="28"/>
          <w:szCs w:val="28"/>
        </w:rPr>
        <w:t xml:space="preserve">pašvaldība deleģē pārvaldes uzdevumus </w:t>
      </w:r>
      <w:r w:rsidRPr="00A00361">
        <w:rPr>
          <w:rFonts w:ascii="Times New Roman" w:hAnsi="Times New Roman" w:cs="Times New Roman"/>
          <w:sz w:val="28"/>
          <w:szCs w:val="28"/>
        </w:rPr>
        <w:t>nevis funkcijas. (Valsts pārvaldes iekārtas likums. V nodaļa. Atsevišķu pārvaldes uzdevumu deleģēšana – “41.pants. (1) Publiska persona var deleģēt pārvaldes uzdevumus, kuru izpilde ietilpst šīs publiskās personas vai tās iestādes kompetencē. Deleģējot pārvaldes uzdevumus, par funkcijas izpildi kopumā atbild attiecīgā publiskā persona.”)</w:t>
      </w:r>
    </w:p>
    <w:p w14:paraId="1DB1D4B1" w14:textId="77C7BC7D" w:rsidR="00532474" w:rsidRPr="00A00361" w:rsidRDefault="00647DF2" w:rsidP="00A00361">
      <w:pPr>
        <w:pStyle w:val="Sarakstarindkopa"/>
        <w:jc w:val="both"/>
        <w:rPr>
          <w:rFonts w:ascii="Times New Roman" w:hAnsi="Times New Roman" w:cs="Times New Roman"/>
          <w:sz w:val="28"/>
          <w:szCs w:val="28"/>
        </w:rPr>
      </w:pPr>
      <w:r>
        <w:rPr>
          <w:rFonts w:ascii="Times New Roman" w:hAnsi="Times New Roman" w:cs="Times New Roman"/>
          <w:sz w:val="28"/>
          <w:szCs w:val="28"/>
        </w:rPr>
        <w:t>Lai atkritumu apsaimniekošanas</w:t>
      </w:r>
      <w:r w:rsidR="001D3ED2">
        <w:rPr>
          <w:rFonts w:ascii="Times New Roman" w:hAnsi="Times New Roman" w:cs="Times New Roman"/>
          <w:sz w:val="28"/>
          <w:szCs w:val="28"/>
        </w:rPr>
        <w:t xml:space="preserve"> </w:t>
      </w:r>
      <w:r>
        <w:rPr>
          <w:rFonts w:ascii="Times New Roman" w:hAnsi="Times New Roman" w:cs="Times New Roman"/>
          <w:sz w:val="28"/>
          <w:szCs w:val="28"/>
        </w:rPr>
        <w:t xml:space="preserve">jautājumus </w:t>
      </w:r>
      <w:r w:rsidR="001D3ED2">
        <w:rPr>
          <w:rFonts w:ascii="Times New Roman" w:hAnsi="Times New Roman" w:cs="Times New Roman"/>
          <w:sz w:val="28"/>
          <w:szCs w:val="28"/>
        </w:rPr>
        <w:t xml:space="preserve">un atbildību par uzņemto mērķu izpildi patiešām nodrošinātu, </w:t>
      </w:r>
      <w:r w:rsidR="00F363D9">
        <w:rPr>
          <w:rFonts w:ascii="Times New Roman" w:hAnsi="Times New Roman" w:cs="Times New Roman"/>
          <w:sz w:val="28"/>
          <w:szCs w:val="28"/>
        </w:rPr>
        <w:t xml:space="preserve">vajag visām iesaistītajām pusēm </w:t>
      </w:r>
      <w:r w:rsidR="00A641A2">
        <w:rPr>
          <w:rFonts w:ascii="Times New Roman" w:hAnsi="Times New Roman" w:cs="Times New Roman"/>
          <w:sz w:val="28"/>
          <w:szCs w:val="28"/>
        </w:rPr>
        <w:t xml:space="preserve">vienoties par atbildību, iespējām un uzraudzību! Tādēļ </w:t>
      </w:r>
      <w:r w:rsidRPr="00647DF2">
        <w:rPr>
          <w:rFonts w:ascii="Times New Roman" w:hAnsi="Times New Roman" w:cs="Times New Roman"/>
          <w:sz w:val="28"/>
          <w:szCs w:val="28"/>
        </w:rPr>
        <w:t xml:space="preserve">aicinām VARAM atbalstīt pašvaldības diskusijā par  </w:t>
      </w:r>
      <w:r w:rsidRPr="00B701E9">
        <w:rPr>
          <w:rFonts w:ascii="Times New Roman" w:hAnsi="Times New Roman" w:cs="Times New Roman"/>
          <w:b/>
          <w:bCs/>
          <w:sz w:val="28"/>
          <w:szCs w:val="28"/>
        </w:rPr>
        <w:t>konkurences nosacījumu</w:t>
      </w:r>
      <w:r w:rsidRPr="00647DF2">
        <w:rPr>
          <w:rFonts w:ascii="Times New Roman" w:hAnsi="Times New Roman" w:cs="Times New Roman"/>
          <w:sz w:val="28"/>
          <w:szCs w:val="28"/>
        </w:rPr>
        <w:t xml:space="preserve"> pārskatīšanu pašvaldību autonomo funkciju izpildes  nodrošināšanā, lai tos salāgotu ar </w:t>
      </w:r>
      <w:proofErr w:type="spellStart"/>
      <w:r w:rsidRPr="00771941">
        <w:rPr>
          <w:rFonts w:ascii="Times New Roman" w:hAnsi="Times New Roman" w:cs="Times New Roman"/>
          <w:i/>
          <w:iCs/>
          <w:sz w:val="28"/>
          <w:szCs w:val="28"/>
        </w:rPr>
        <w:t>in</w:t>
      </w:r>
      <w:proofErr w:type="spellEnd"/>
      <w:r w:rsidRPr="00771941">
        <w:rPr>
          <w:rFonts w:ascii="Times New Roman" w:hAnsi="Times New Roman" w:cs="Times New Roman"/>
          <w:i/>
          <w:iCs/>
          <w:sz w:val="28"/>
          <w:szCs w:val="28"/>
        </w:rPr>
        <w:t xml:space="preserve"> </w:t>
      </w:r>
      <w:proofErr w:type="spellStart"/>
      <w:r w:rsidRPr="00771941">
        <w:rPr>
          <w:rFonts w:ascii="Times New Roman" w:hAnsi="Times New Roman" w:cs="Times New Roman"/>
          <w:i/>
          <w:iCs/>
          <w:sz w:val="28"/>
          <w:szCs w:val="28"/>
        </w:rPr>
        <w:t>hause</w:t>
      </w:r>
      <w:proofErr w:type="spellEnd"/>
      <w:r w:rsidRPr="00647DF2">
        <w:rPr>
          <w:rFonts w:ascii="Times New Roman" w:hAnsi="Times New Roman" w:cs="Times New Roman"/>
          <w:sz w:val="28"/>
          <w:szCs w:val="28"/>
        </w:rPr>
        <w:t xml:space="preserve"> nosacījumiem, lai pašvaldībām pēc izvērtēšanas ir tiesības izvēlēties, kā vislabāk savā teritorijā nodrošināt iedzīvotājiem kvalitatīvu  pakalpojumu- sniedzot to ar publiskās KS, publiski privātās KS, vai partnerībā ar privāto KS, vai izraudzīties iepirkuma procedūrā privāto KS konkrētu uzdevumu veikšanai</w:t>
      </w:r>
      <w:r w:rsidR="00771941">
        <w:rPr>
          <w:rFonts w:ascii="Times New Roman" w:hAnsi="Times New Roman" w:cs="Times New Roman"/>
          <w:sz w:val="28"/>
          <w:szCs w:val="28"/>
        </w:rPr>
        <w:t xml:space="preserve">, bet pašvaldībai ir instrumenti, kā </w:t>
      </w:r>
      <w:r w:rsidR="00506F1F">
        <w:rPr>
          <w:rFonts w:ascii="Times New Roman" w:hAnsi="Times New Roman" w:cs="Times New Roman"/>
          <w:sz w:val="28"/>
          <w:szCs w:val="28"/>
        </w:rPr>
        <w:t>nodrošināt uzraudzību, lai pašvaldības deleģētie uzdevumi patiešām arī tiek izpildīti</w:t>
      </w:r>
      <w:r w:rsidRPr="00647DF2">
        <w:rPr>
          <w:rFonts w:ascii="Times New Roman" w:hAnsi="Times New Roman" w:cs="Times New Roman"/>
          <w:sz w:val="28"/>
          <w:szCs w:val="28"/>
        </w:rPr>
        <w:t>.</w:t>
      </w:r>
    </w:p>
    <w:p w14:paraId="0F0BC01D" w14:textId="77777777" w:rsidR="00A00361" w:rsidRPr="00A00361" w:rsidRDefault="00A00361" w:rsidP="00A00361">
      <w:pPr>
        <w:pStyle w:val="Sarakstarindkopa"/>
        <w:jc w:val="both"/>
        <w:rPr>
          <w:rFonts w:ascii="Times New Roman" w:hAnsi="Times New Roman" w:cs="Times New Roman"/>
          <w:sz w:val="28"/>
          <w:szCs w:val="28"/>
        </w:rPr>
      </w:pPr>
      <w:r w:rsidRPr="00A00361">
        <w:rPr>
          <w:rFonts w:ascii="Times New Roman" w:hAnsi="Times New Roman" w:cs="Times New Roman"/>
          <w:sz w:val="28"/>
          <w:szCs w:val="28"/>
        </w:rPr>
        <w:t xml:space="preserve">MK nosaka, ko vākt dalīti, pārstrādes un reģenerācijas mērķus un termiņus, kad tie jāsasniedz! - </w:t>
      </w:r>
      <w:r w:rsidRPr="00B701E9">
        <w:rPr>
          <w:rFonts w:ascii="Times New Roman" w:hAnsi="Times New Roman" w:cs="Times New Roman"/>
          <w:b/>
          <w:bCs/>
          <w:sz w:val="28"/>
          <w:szCs w:val="28"/>
        </w:rPr>
        <w:t>Jaunās investīcijas</w:t>
      </w:r>
      <w:r w:rsidRPr="00A00361">
        <w:rPr>
          <w:rFonts w:ascii="Times New Roman" w:hAnsi="Times New Roman" w:cs="Times New Roman"/>
          <w:sz w:val="28"/>
          <w:szCs w:val="28"/>
        </w:rPr>
        <w:t>- kad par tām sāks diskusiju? To jādara jau tagad, lai reģionālajos plānos var salikt jau izrunātas lietas!!! Kad būs plāni gatavi, tad pieprecizēt, apstiprināt  un sākt darbus! Lielās investīcijas jau aptuveni skaidras, mazās paspēs ieviest līdz 2028.gadam!</w:t>
      </w:r>
    </w:p>
    <w:p w14:paraId="50D5E077" w14:textId="154054F5" w:rsidR="00A00361" w:rsidRPr="00A00361" w:rsidRDefault="00A00361" w:rsidP="00A00361">
      <w:pPr>
        <w:pStyle w:val="Sarakstarindkopa"/>
        <w:jc w:val="both"/>
        <w:rPr>
          <w:rFonts w:ascii="Times New Roman" w:hAnsi="Times New Roman" w:cs="Times New Roman"/>
          <w:sz w:val="28"/>
          <w:szCs w:val="28"/>
        </w:rPr>
      </w:pPr>
      <w:r w:rsidRPr="008E7131">
        <w:rPr>
          <w:rFonts w:ascii="Times New Roman" w:hAnsi="Times New Roman" w:cs="Times New Roman"/>
          <w:b/>
          <w:bCs/>
          <w:sz w:val="28"/>
          <w:szCs w:val="28"/>
        </w:rPr>
        <w:t>Dabas resursu nodoklis</w:t>
      </w:r>
      <w:r w:rsidRPr="00A00361">
        <w:rPr>
          <w:rFonts w:ascii="Times New Roman" w:hAnsi="Times New Roman" w:cs="Times New Roman"/>
          <w:sz w:val="28"/>
          <w:szCs w:val="28"/>
        </w:rPr>
        <w:t xml:space="preserve"> (DRN) pieaug, bet- kur paliek? DRN likuma mērķi ir skaidri noteikti (likuma 2.pants- Dabas resursu nodokļa mērķis ir veicināt dabas resursu ekonomiski efektīvu izmantošanu, ierobežot vides piesārņošanu, samazināt vidi piesārņojošas produkcijas ražošanu un realizāciju, veicināt jaunu, vidi saudzējošu tehnoloģiju ieviešanu, atbalstīt tautsaimniecības ilgtspējīgu attīstību, kā arī finansiāli nodrošināt vides aizsardzības pasākumus”). Likuma 29. pants nosaka, kā no šī nodokļa maksājumiem iegūto pašvaldības pamatbudžeta līdzekļus izmanto, bet </w:t>
      </w:r>
      <w:r w:rsidRPr="00A00361">
        <w:rPr>
          <w:rFonts w:ascii="Times New Roman" w:hAnsi="Times New Roman" w:cs="Times New Roman"/>
          <w:sz w:val="28"/>
          <w:szCs w:val="28"/>
        </w:rPr>
        <w:lastRenderedPageBreak/>
        <w:t>valstij šādu uzdevumu likumā nav.  Tie ir nodokļu maksātājiem un stingri noteikti pašvaldībām, bet gandrīz visa nauda paliek valsts budžetā!</w:t>
      </w:r>
      <w:r w:rsidR="008E7131">
        <w:rPr>
          <w:rFonts w:ascii="Times New Roman" w:hAnsi="Times New Roman" w:cs="Times New Roman"/>
          <w:sz w:val="28"/>
          <w:szCs w:val="28"/>
        </w:rPr>
        <w:t xml:space="preserve"> </w:t>
      </w:r>
      <w:r w:rsidRPr="00A00361">
        <w:rPr>
          <w:rFonts w:ascii="Times New Roman" w:hAnsi="Times New Roman" w:cs="Times New Roman"/>
          <w:sz w:val="28"/>
          <w:szCs w:val="28"/>
        </w:rPr>
        <w:t>Absurds! Likums nosaka, kā nodokli sadala, bet 2023.g.budžeta projektā pat to neparedz</w:t>
      </w:r>
      <w:r w:rsidR="008E7131">
        <w:rPr>
          <w:rFonts w:ascii="Times New Roman" w:hAnsi="Times New Roman" w:cs="Times New Roman"/>
          <w:sz w:val="28"/>
          <w:szCs w:val="28"/>
        </w:rPr>
        <w:t xml:space="preserve">. </w:t>
      </w:r>
      <w:r w:rsidRPr="00A00361">
        <w:rPr>
          <w:rFonts w:ascii="Times New Roman" w:hAnsi="Times New Roman" w:cs="Times New Roman"/>
          <w:sz w:val="28"/>
          <w:szCs w:val="28"/>
        </w:rPr>
        <w:t xml:space="preserve"> </w:t>
      </w:r>
      <w:r w:rsidR="008E7131">
        <w:rPr>
          <w:rFonts w:ascii="Times New Roman" w:hAnsi="Times New Roman" w:cs="Times New Roman"/>
          <w:sz w:val="28"/>
          <w:szCs w:val="28"/>
        </w:rPr>
        <w:t>DRN likums nosaka</w:t>
      </w:r>
      <w:r w:rsidRPr="00A00361">
        <w:rPr>
          <w:rFonts w:ascii="Times New Roman" w:hAnsi="Times New Roman" w:cs="Times New Roman"/>
          <w:sz w:val="28"/>
          <w:szCs w:val="28"/>
        </w:rPr>
        <w:t>“- no 2023. gada 85 procentus — valsts pamatbudžetā un 15 procentus — tās vietējās pašvaldības pamatbudžetā, kuras teritorijā tiek veikta atkritumu apglabāšana ; bīstamo atkritumu iemaksas ieskaita 80 procentus — valsts pamatbudžetā un  20 procentus — tās vietējās pašvaldības pamatbudžetā, kuras teritorijā tiek veikta atkritumu apglabāšana.”.</w:t>
      </w:r>
    </w:p>
    <w:p w14:paraId="38111D75" w14:textId="77777777" w:rsidR="00A00361" w:rsidRPr="00A00361" w:rsidRDefault="00A00361" w:rsidP="00A00361">
      <w:pPr>
        <w:pStyle w:val="Sarakstarindkopa"/>
        <w:jc w:val="both"/>
        <w:rPr>
          <w:rFonts w:ascii="Times New Roman" w:hAnsi="Times New Roman" w:cs="Times New Roman"/>
          <w:sz w:val="28"/>
          <w:szCs w:val="28"/>
        </w:rPr>
      </w:pPr>
    </w:p>
    <w:p w14:paraId="49B71835" w14:textId="77777777" w:rsidR="00A00361" w:rsidRPr="00A00361" w:rsidRDefault="00A00361" w:rsidP="00A00361">
      <w:pPr>
        <w:pStyle w:val="Sarakstarindkopa"/>
        <w:jc w:val="both"/>
        <w:rPr>
          <w:rFonts w:ascii="Times New Roman" w:hAnsi="Times New Roman" w:cs="Times New Roman"/>
          <w:sz w:val="28"/>
          <w:szCs w:val="28"/>
        </w:rPr>
      </w:pPr>
    </w:p>
    <w:p w14:paraId="564B1BE4" w14:textId="0DD9D27F" w:rsidR="003D210D" w:rsidRPr="008E7131" w:rsidRDefault="00D5384F" w:rsidP="00E94B56">
      <w:pPr>
        <w:jc w:val="center"/>
        <w:rPr>
          <w:rFonts w:ascii="Times New Roman" w:hAnsi="Times New Roman" w:cs="Times New Roman"/>
          <w:b/>
          <w:bCs/>
          <w:sz w:val="28"/>
          <w:szCs w:val="28"/>
        </w:rPr>
      </w:pPr>
      <w:r w:rsidRPr="00D5384F">
        <w:br/>
      </w:r>
      <w:r w:rsidR="00A1363E" w:rsidRPr="008E7131">
        <w:rPr>
          <w:rFonts w:ascii="Times New Roman" w:hAnsi="Times New Roman" w:cs="Times New Roman"/>
          <w:b/>
          <w:bCs/>
          <w:sz w:val="28"/>
          <w:szCs w:val="28"/>
        </w:rPr>
        <w:t>Komiteja nolemj</w:t>
      </w:r>
      <w:r w:rsidR="00E94B56" w:rsidRPr="008E7131">
        <w:rPr>
          <w:rFonts w:ascii="Times New Roman" w:hAnsi="Times New Roman" w:cs="Times New Roman"/>
          <w:b/>
          <w:bCs/>
          <w:sz w:val="28"/>
          <w:szCs w:val="28"/>
        </w:rPr>
        <w:t>:</w:t>
      </w:r>
    </w:p>
    <w:p w14:paraId="12872CEB" w14:textId="55364D3B" w:rsidR="009A6462" w:rsidRDefault="00DA32A1" w:rsidP="00DA32A1">
      <w:pPr>
        <w:pStyle w:val="Sarakstarindkopa"/>
        <w:numPr>
          <w:ilvl w:val="0"/>
          <w:numId w:val="3"/>
        </w:numPr>
        <w:rPr>
          <w:rFonts w:ascii="Times New Roman" w:hAnsi="Times New Roman" w:cs="Times New Roman"/>
          <w:sz w:val="28"/>
          <w:szCs w:val="28"/>
        </w:rPr>
      </w:pPr>
      <w:r>
        <w:rPr>
          <w:rFonts w:ascii="Times New Roman" w:hAnsi="Times New Roman" w:cs="Times New Roman"/>
          <w:sz w:val="28"/>
          <w:szCs w:val="28"/>
        </w:rPr>
        <w:t xml:space="preserve">Pieņemt </w:t>
      </w:r>
      <w:proofErr w:type="spellStart"/>
      <w:r>
        <w:rPr>
          <w:rFonts w:ascii="Times New Roman" w:hAnsi="Times New Roman" w:cs="Times New Roman"/>
          <w:sz w:val="28"/>
          <w:szCs w:val="28"/>
        </w:rPr>
        <w:t>A.Kēniņa</w:t>
      </w:r>
      <w:proofErr w:type="spellEnd"/>
      <w:r>
        <w:rPr>
          <w:rFonts w:ascii="Times New Roman" w:hAnsi="Times New Roman" w:cs="Times New Roman"/>
          <w:sz w:val="28"/>
          <w:szCs w:val="28"/>
        </w:rPr>
        <w:t xml:space="preserve"> un R. </w:t>
      </w:r>
      <w:proofErr w:type="spellStart"/>
      <w:r>
        <w:rPr>
          <w:rFonts w:ascii="Times New Roman" w:hAnsi="Times New Roman" w:cs="Times New Roman"/>
          <w:sz w:val="28"/>
          <w:szCs w:val="28"/>
        </w:rPr>
        <w:t>Veseres</w:t>
      </w:r>
      <w:proofErr w:type="spellEnd"/>
      <w:r>
        <w:rPr>
          <w:rFonts w:ascii="Times New Roman" w:hAnsi="Times New Roman" w:cs="Times New Roman"/>
          <w:sz w:val="28"/>
          <w:szCs w:val="28"/>
        </w:rPr>
        <w:t xml:space="preserve"> sniegto informāciju zināšanai </w:t>
      </w:r>
    </w:p>
    <w:p w14:paraId="6E39704C" w14:textId="77777777" w:rsidR="009E77E8" w:rsidRDefault="001A36FF" w:rsidP="00DE7EA1">
      <w:pPr>
        <w:pStyle w:val="Sarakstarindkop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Akceptēt sekojošus grozījumus likumprojektam “Grozījumi </w:t>
      </w:r>
      <w:r w:rsidR="003321FD">
        <w:rPr>
          <w:rFonts w:ascii="Times New Roman" w:hAnsi="Times New Roman" w:cs="Times New Roman"/>
          <w:sz w:val="28"/>
          <w:szCs w:val="28"/>
        </w:rPr>
        <w:t>atkritumu apsaimniekošanas likumā”</w:t>
      </w:r>
    </w:p>
    <w:p w14:paraId="4A28F8AF" w14:textId="77777777" w:rsidR="00204996" w:rsidRDefault="00DE7EA1" w:rsidP="00ED7730">
      <w:pPr>
        <w:pStyle w:val="Sarakstarindkopa"/>
        <w:numPr>
          <w:ilvl w:val="1"/>
          <w:numId w:val="3"/>
        </w:numPr>
        <w:jc w:val="both"/>
        <w:rPr>
          <w:rFonts w:ascii="Times New Roman" w:hAnsi="Times New Roman" w:cs="Times New Roman"/>
          <w:sz w:val="28"/>
          <w:szCs w:val="28"/>
        </w:rPr>
      </w:pPr>
      <w:r w:rsidRPr="00DE7EA1">
        <w:t xml:space="preserve"> </w:t>
      </w:r>
      <w:r w:rsidRPr="00DE7EA1">
        <w:rPr>
          <w:rFonts w:ascii="Times New Roman" w:hAnsi="Times New Roman" w:cs="Times New Roman"/>
          <w:sz w:val="28"/>
          <w:szCs w:val="28"/>
        </w:rPr>
        <w:t xml:space="preserve">Precizēt (1.p.29.p.) RAAC definīciju sekojoši - «Reģionālais atkritumu apsaimniekošanas centrs - publiskas personas, publiski privāta vai privāta kapitālsabiedrība, kas veic attiecīgā atkritumu apsaimniekošanas reģiona pašvaldību deleģētos pārvaldes uzdevumus….» </w:t>
      </w:r>
    </w:p>
    <w:p w14:paraId="3CDC8143" w14:textId="445DEA75" w:rsidR="00ED7730" w:rsidRPr="00ED7730" w:rsidRDefault="00ED7730" w:rsidP="00ED7730">
      <w:pPr>
        <w:pStyle w:val="Sarakstarindkopa"/>
        <w:numPr>
          <w:ilvl w:val="1"/>
          <w:numId w:val="3"/>
        </w:numPr>
        <w:jc w:val="both"/>
        <w:rPr>
          <w:rFonts w:ascii="Times New Roman" w:hAnsi="Times New Roman" w:cs="Times New Roman"/>
          <w:sz w:val="28"/>
          <w:szCs w:val="28"/>
        </w:rPr>
      </w:pPr>
      <w:r w:rsidRPr="00ED7730">
        <w:rPr>
          <w:rFonts w:ascii="Times New Roman" w:hAnsi="Times New Roman" w:cs="Times New Roman"/>
          <w:sz w:val="28"/>
          <w:szCs w:val="28"/>
        </w:rPr>
        <w:t>Precizēt  termiņu - Atkritumu apsaimniekošanas reģionos ietilpstošās pašvaldības līdz 2023. gada 31.decembrim (vai garāku termiņu, ja tuvākā laikā netiek pieņemti MK noteikumi par atkritumu apsaimniekošanas reģionu robežām) izstrādā un apstiprina atkritumu apsaimniekošanas reģionālos plānus.</w:t>
      </w:r>
    </w:p>
    <w:p w14:paraId="49EB5143" w14:textId="7EF3F25A" w:rsidR="00495758" w:rsidRPr="00495758" w:rsidRDefault="00C3588F" w:rsidP="00495758">
      <w:pPr>
        <w:pStyle w:val="Sarakstarindkopa"/>
        <w:numPr>
          <w:ilvl w:val="1"/>
          <w:numId w:val="3"/>
        </w:numPr>
        <w:rPr>
          <w:rFonts w:ascii="Times New Roman" w:hAnsi="Times New Roman" w:cs="Times New Roman"/>
          <w:sz w:val="28"/>
          <w:szCs w:val="28"/>
        </w:rPr>
      </w:pPr>
      <w:r w:rsidRPr="00495758">
        <w:rPr>
          <w:rFonts w:ascii="Times New Roman" w:hAnsi="Times New Roman" w:cs="Times New Roman"/>
          <w:sz w:val="28"/>
          <w:szCs w:val="28"/>
        </w:rPr>
        <w:t>Svītrot   likumprojektā normu  “Aizstāt 39.1 pantā skaitli "80" ar skaitli "60"”</w:t>
      </w:r>
      <w:r w:rsidR="00495758">
        <w:rPr>
          <w:rFonts w:ascii="Times New Roman" w:hAnsi="Times New Roman" w:cs="Times New Roman"/>
          <w:sz w:val="28"/>
          <w:szCs w:val="28"/>
        </w:rPr>
        <w:t xml:space="preserve"> līdz </w:t>
      </w:r>
      <w:r w:rsidR="00495758" w:rsidRPr="00495758">
        <w:rPr>
          <w:rFonts w:ascii="Times New Roman" w:hAnsi="Times New Roman" w:cs="Times New Roman"/>
          <w:sz w:val="28"/>
          <w:szCs w:val="28"/>
        </w:rPr>
        <w:t>nav noteikti BNA ieviešanas sistēmas kritēriji.</w:t>
      </w:r>
    </w:p>
    <w:p w14:paraId="3279D3B1" w14:textId="06BAED98" w:rsidR="006176AA" w:rsidRDefault="006176AA" w:rsidP="003321FD">
      <w:pPr>
        <w:pStyle w:val="Sarakstarindkopa"/>
        <w:rPr>
          <w:rFonts w:ascii="Times New Roman" w:hAnsi="Times New Roman" w:cs="Times New Roman"/>
          <w:sz w:val="28"/>
          <w:szCs w:val="28"/>
        </w:rPr>
      </w:pPr>
    </w:p>
    <w:p w14:paraId="37D6CFBB" w14:textId="297DFA11" w:rsidR="009F719A" w:rsidRDefault="000337A4" w:rsidP="008A4159">
      <w:pPr>
        <w:pStyle w:val="Sarakstarindkop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Aicināt VARAM </w:t>
      </w:r>
      <w:r w:rsidR="00C53032">
        <w:rPr>
          <w:rFonts w:ascii="Times New Roman" w:hAnsi="Times New Roman" w:cs="Times New Roman"/>
          <w:sz w:val="28"/>
          <w:szCs w:val="28"/>
        </w:rPr>
        <w:t xml:space="preserve"> tuvāko</w:t>
      </w:r>
      <w:r w:rsidR="00434901">
        <w:rPr>
          <w:rFonts w:ascii="Times New Roman" w:hAnsi="Times New Roman" w:cs="Times New Roman"/>
          <w:sz w:val="28"/>
          <w:szCs w:val="28"/>
        </w:rPr>
        <w:t xml:space="preserve"> mēneša </w:t>
      </w:r>
      <w:r w:rsidR="00C53032">
        <w:rPr>
          <w:rFonts w:ascii="Times New Roman" w:hAnsi="Times New Roman" w:cs="Times New Roman"/>
          <w:sz w:val="28"/>
          <w:szCs w:val="28"/>
        </w:rPr>
        <w:t xml:space="preserve"> </w:t>
      </w:r>
      <w:r w:rsidR="00AA7EBB">
        <w:rPr>
          <w:rFonts w:ascii="Times New Roman" w:hAnsi="Times New Roman" w:cs="Times New Roman"/>
          <w:sz w:val="28"/>
          <w:szCs w:val="28"/>
        </w:rPr>
        <w:t>laik</w:t>
      </w:r>
      <w:r w:rsidR="00434901">
        <w:rPr>
          <w:rFonts w:ascii="Times New Roman" w:hAnsi="Times New Roman" w:cs="Times New Roman"/>
          <w:sz w:val="28"/>
          <w:szCs w:val="28"/>
        </w:rPr>
        <w:t>ā</w:t>
      </w:r>
      <w:r w:rsidR="00AA7EBB">
        <w:rPr>
          <w:rFonts w:ascii="Times New Roman" w:hAnsi="Times New Roman" w:cs="Times New Roman"/>
          <w:sz w:val="28"/>
          <w:szCs w:val="28"/>
        </w:rPr>
        <w:t xml:space="preserve"> </w:t>
      </w:r>
      <w:r>
        <w:rPr>
          <w:rFonts w:ascii="Times New Roman" w:hAnsi="Times New Roman" w:cs="Times New Roman"/>
          <w:sz w:val="28"/>
          <w:szCs w:val="28"/>
        </w:rPr>
        <w:t xml:space="preserve">organizēt diskusiju </w:t>
      </w:r>
    </w:p>
    <w:p w14:paraId="65C6A6C3" w14:textId="77777777" w:rsidR="009F719A" w:rsidRDefault="006176AA" w:rsidP="009F719A">
      <w:pPr>
        <w:pStyle w:val="Sarakstarindkopa"/>
        <w:numPr>
          <w:ilvl w:val="1"/>
          <w:numId w:val="3"/>
        </w:numPr>
        <w:jc w:val="both"/>
        <w:rPr>
          <w:rFonts w:ascii="Times New Roman" w:hAnsi="Times New Roman" w:cs="Times New Roman"/>
          <w:sz w:val="28"/>
          <w:szCs w:val="28"/>
        </w:rPr>
      </w:pPr>
      <w:r w:rsidRPr="006176AA">
        <w:rPr>
          <w:rFonts w:ascii="Times New Roman" w:hAnsi="Times New Roman" w:cs="Times New Roman"/>
          <w:sz w:val="28"/>
          <w:szCs w:val="28"/>
        </w:rPr>
        <w:t xml:space="preserve"> par DRN likuma grozījumiem, </w:t>
      </w:r>
      <w:r w:rsidR="008A4159">
        <w:rPr>
          <w:rFonts w:ascii="Times New Roman" w:hAnsi="Times New Roman" w:cs="Times New Roman"/>
          <w:sz w:val="28"/>
          <w:szCs w:val="28"/>
        </w:rPr>
        <w:t xml:space="preserve">paredzot iespēju </w:t>
      </w:r>
      <w:r w:rsidRPr="006176AA">
        <w:rPr>
          <w:rFonts w:ascii="Times New Roman" w:hAnsi="Times New Roman" w:cs="Times New Roman"/>
          <w:sz w:val="28"/>
          <w:szCs w:val="28"/>
        </w:rPr>
        <w:t>atjaunot dabas resursu nodokļa iemaksu procentuālo sadalījumu starp valsts un pašvaldību budžetiem tādā apmērā, kā to paredzēja “Dabas resursu nodokļa likums” pirms 2019. gada 28. novembra grozījumiem,</w:t>
      </w:r>
    </w:p>
    <w:p w14:paraId="45C1689C" w14:textId="649E7531" w:rsidR="006176AA" w:rsidRDefault="006176AA" w:rsidP="009F719A">
      <w:pPr>
        <w:pStyle w:val="Sarakstarindkopa"/>
        <w:numPr>
          <w:ilvl w:val="1"/>
          <w:numId w:val="3"/>
        </w:numPr>
        <w:jc w:val="both"/>
        <w:rPr>
          <w:rFonts w:ascii="Times New Roman" w:hAnsi="Times New Roman" w:cs="Times New Roman"/>
          <w:sz w:val="28"/>
          <w:szCs w:val="28"/>
        </w:rPr>
      </w:pPr>
      <w:r w:rsidRPr="006176AA">
        <w:rPr>
          <w:rFonts w:ascii="Times New Roman" w:hAnsi="Times New Roman" w:cs="Times New Roman"/>
          <w:sz w:val="28"/>
          <w:szCs w:val="28"/>
        </w:rPr>
        <w:t xml:space="preserve"> </w:t>
      </w:r>
      <w:r w:rsidR="002D7DA6">
        <w:rPr>
          <w:rFonts w:ascii="Times New Roman" w:hAnsi="Times New Roman" w:cs="Times New Roman"/>
          <w:sz w:val="28"/>
          <w:szCs w:val="28"/>
        </w:rPr>
        <w:t>p</w:t>
      </w:r>
      <w:r w:rsidR="009F719A">
        <w:rPr>
          <w:rFonts w:ascii="Times New Roman" w:hAnsi="Times New Roman" w:cs="Times New Roman"/>
          <w:sz w:val="28"/>
          <w:szCs w:val="28"/>
        </w:rPr>
        <w:t xml:space="preserve">ar </w:t>
      </w:r>
      <w:r w:rsidRPr="006176AA">
        <w:rPr>
          <w:rFonts w:ascii="Times New Roman" w:hAnsi="Times New Roman" w:cs="Times New Roman"/>
          <w:sz w:val="28"/>
          <w:szCs w:val="28"/>
        </w:rPr>
        <w:t xml:space="preserve"> kārtību, kādā dabas resursu nodoklis par atkritumu apglabāšanu tiek iemaksāts ne tikai tās vietējās pašvaldības pamatbudžetā, kuras teritorijā tiek veikta atkritumu apglabāšana, bet visu pašvaldību budžetos, kas organizē atkritumu apsaimniekošanu.</w:t>
      </w:r>
    </w:p>
    <w:p w14:paraId="2E02D303" w14:textId="0E3C1523" w:rsidR="002D7DA6" w:rsidRPr="006176AA" w:rsidRDefault="002D7DA6" w:rsidP="009F719A">
      <w:pPr>
        <w:pStyle w:val="Sarakstarindkopa"/>
        <w:numPr>
          <w:ilvl w:val="1"/>
          <w:numId w:val="3"/>
        </w:numPr>
        <w:jc w:val="both"/>
        <w:rPr>
          <w:rFonts w:ascii="Times New Roman" w:hAnsi="Times New Roman" w:cs="Times New Roman"/>
          <w:sz w:val="28"/>
          <w:szCs w:val="28"/>
        </w:rPr>
      </w:pPr>
      <w:r w:rsidRPr="002D7DA6">
        <w:rPr>
          <w:rFonts w:ascii="Times New Roman" w:hAnsi="Times New Roman" w:cs="Times New Roman"/>
          <w:sz w:val="28"/>
          <w:szCs w:val="28"/>
        </w:rPr>
        <w:lastRenderedPageBreak/>
        <w:t>par investīcijām  infrastruktūras atjaunošanai vai jaunas izveidei, lai  sasniegtu Valsts</w:t>
      </w:r>
      <w:r w:rsidR="00215446">
        <w:rPr>
          <w:rFonts w:ascii="Times New Roman" w:hAnsi="Times New Roman" w:cs="Times New Roman"/>
          <w:sz w:val="28"/>
          <w:szCs w:val="28"/>
        </w:rPr>
        <w:t xml:space="preserve"> Atkritumu apsaimniekošanas </w:t>
      </w:r>
      <w:r w:rsidRPr="002D7DA6">
        <w:rPr>
          <w:rFonts w:ascii="Times New Roman" w:hAnsi="Times New Roman" w:cs="Times New Roman"/>
          <w:sz w:val="28"/>
          <w:szCs w:val="28"/>
        </w:rPr>
        <w:t xml:space="preserve"> plānā noteiktos mērķus</w:t>
      </w:r>
    </w:p>
    <w:p w14:paraId="27D6F626" w14:textId="528B1511" w:rsidR="006176AA" w:rsidRDefault="006176AA" w:rsidP="008A4159">
      <w:pPr>
        <w:pStyle w:val="Sarakstarindkopa"/>
        <w:jc w:val="both"/>
        <w:rPr>
          <w:rFonts w:ascii="Times New Roman" w:hAnsi="Times New Roman" w:cs="Times New Roman"/>
          <w:sz w:val="28"/>
          <w:szCs w:val="28"/>
        </w:rPr>
      </w:pPr>
    </w:p>
    <w:p w14:paraId="3CB40465" w14:textId="61195AA6" w:rsidR="008E7131" w:rsidRDefault="008E7131" w:rsidP="008A4159">
      <w:pPr>
        <w:pStyle w:val="Sarakstarindkopa"/>
        <w:jc w:val="both"/>
        <w:rPr>
          <w:rFonts w:ascii="Times New Roman" w:hAnsi="Times New Roman" w:cs="Times New Roman"/>
          <w:sz w:val="28"/>
          <w:szCs w:val="28"/>
        </w:rPr>
      </w:pPr>
    </w:p>
    <w:p w14:paraId="24B788D8" w14:textId="11CA1DD8" w:rsidR="008E7131" w:rsidRDefault="008E7131" w:rsidP="008A4159">
      <w:pPr>
        <w:pStyle w:val="Sarakstarindkopa"/>
        <w:jc w:val="both"/>
        <w:rPr>
          <w:rFonts w:ascii="Times New Roman" w:hAnsi="Times New Roman" w:cs="Times New Roman"/>
          <w:sz w:val="28"/>
          <w:szCs w:val="28"/>
        </w:rPr>
      </w:pPr>
      <w:r>
        <w:rPr>
          <w:rFonts w:ascii="Times New Roman" w:hAnsi="Times New Roman" w:cs="Times New Roman"/>
          <w:sz w:val="28"/>
          <w:szCs w:val="28"/>
        </w:rPr>
        <w:t>LPS Tautsaimniecības</w:t>
      </w:r>
      <w:r w:rsidR="00C807AB">
        <w:rPr>
          <w:rFonts w:ascii="Times New Roman" w:hAnsi="Times New Roman" w:cs="Times New Roman"/>
          <w:sz w:val="28"/>
          <w:szCs w:val="28"/>
        </w:rPr>
        <w:t xml:space="preserve"> </w:t>
      </w:r>
      <w:r>
        <w:rPr>
          <w:rFonts w:ascii="Times New Roman" w:hAnsi="Times New Roman" w:cs="Times New Roman"/>
          <w:sz w:val="28"/>
          <w:szCs w:val="28"/>
        </w:rPr>
        <w:t>komitejas vadītājs</w:t>
      </w:r>
      <w:r w:rsidR="00C807AB">
        <w:rPr>
          <w:rFonts w:ascii="Times New Roman" w:hAnsi="Times New Roman" w:cs="Times New Roman"/>
          <w:sz w:val="28"/>
          <w:szCs w:val="28"/>
        </w:rPr>
        <w:t xml:space="preserve">                               </w:t>
      </w:r>
      <w:proofErr w:type="spellStart"/>
      <w:r w:rsidR="00C807AB">
        <w:rPr>
          <w:rFonts w:ascii="Times New Roman" w:hAnsi="Times New Roman" w:cs="Times New Roman"/>
          <w:sz w:val="28"/>
          <w:szCs w:val="28"/>
        </w:rPr>
        <w:t>A.Okmanis</w:t>
      </w:r>
      <w:proofErr w:type="spellEnd"/>
    </w:p>
    <w:p w14:paraId="11E7B1A7" w14:textId="00970068" w:rsidR="00C807AB" w:rsidRDefault="00C807AB" w:rsidP="008A4159">
      <w:pPr>
        <w:pStyle w:val="Sarakstarindkopa"/>
        <w:jc w:val="both"/>
        <w:rPr>
          <w:rFonts w:ascii="Times New Roman" w:hAnsi="Times New Roman" w:cs="Times New Roman"/>
          <w:sz w:val="28"/>
          <w:szCs w:val="28"/>
        </w:rPr>
      </w:pPr>
    </w:p>
    <w:p w14:paraId="3BF733C1" w14:textId="4F5865A9" w:rsidR="00C807AB" w:rsidRPr="00C807AB" w:rsidRDefault="00C807AB" w:rsidP="008A4159">
      <w:pPr>
        <w:pStyle w:val="Sarakstarindkopa"/>
        <w:jc w:val="both"/>
        <w:rPr>
          <w:rFonts w:ascii="Times New Roman" w:hAnsi="Times New Roman" w:cs="Times New Roman"/>
          <w:sz w:val="20"/>
          <w:szCs w:val="20"/>
        </w:rPr>
      </w:pPr>
      <w:proofErr w:type="spellStart"/>
      <w:r w:rsidRPr="00C807AB">
        <w:rPr>
          <w:rFonts w:ascii="Times New Roman" w:hAnsi="Times New Roman" w:cs="Times New Roman"/>
          <w:sz w:val="20"/>
          <w:szCs w:val="20"/>
        </w:rPr>
        <w:t>A.Salmiņš</w:t>
      </w:r>
      <w:proofErr w:type="spellEnd"/>
    </w:p>
    <w:p w14:paraId="0D40D88B" w14:textId="1392F8FB" w:rsidR="00C807AB" w:rsidRPr="00C807AB" w:rsidRDefault="00C807AB" w:rsidP="008A4159">
      <w:pPr>
        <w:pStyle w:val="Sarakstarindkopa"/>
        <w:jc w:val="both"/>
        <w:rPr>
          <w:rFonts w:ascii="Times New Roman" w:hAnsi="Times New Roman" w:cs="Times New Roman"/>
          <w:sz w:val="20"/>
          <w:szCs w:val="20"/>
        </w:rPr>
      </w:pPr>
      <w:proofErr w:type="spellStart"/>
      <w:r w:rsidRPr="00C807AB">
        <w:rPr>
          <w:rFonts w:ascii="Times New Roman" w:hAnsi="Times New Roman" w:cs="Times New Roman"/>
          <w:sz w:val="20"/>
          <w:szCs w:val="20"/>
        </w:rPr>
        <w:t>S.Sproģe</w:t>
      </w:r>
      <w:proofErr w:type="spellEnd"/>
    </w:p>
    <w:p w14:paraId="4312FF18" w14:textId="77777777" w:rsidR="00C807AB" w:rsidRDefault="00C807AB" w:rsidP="008A4159">
      <w:pPr>
        <w:pStyle w:val="Sarakstarindkopa"/>
        <w:jc w:val="both"/>
        <w:rPr>
          <w:rFonts w:ascii="Times New Roman" w:hAnsi="Times New Roman" w:cs="Times New Roman"/>
          <w:sz w:val="28"/>
          <w:szCs w:val="28"/>
        </w:rPr>
      </w:pPr>
    </w:p>
    <w:p w14:paraId="4D60208A" w14:textId="02F1B4AC" w:rsidR="00C807AB" w:rsidRPr="006176AA" w:rsidRDefault="00C807AB" w:rsidP="008A4159">
      <w:pPr>
        <w:pStyle w:val="Sarakstarindkopa"/>
        <w:jc w:val="both"/>
        <w:rPr>
          <w:rFonts w:ascii="Times New Roman" w:hAnsi="Times New Roman" w:cs="Times New Roman"/>
          <w:sz w:val="28"/>
          <w:szCs w:val="28"/>
        </w:rPr>
      </w:pPr>
      <w:r>
        <w:rPr>
          <w:rFonts w:ascii="Times New Roman" w:hAnsi="Times New Roman" w:cs="Times New Roman"/>
          <w:sz w:val="28"/>
          <w:szCs w:val="28"/>
        </w:rPr>
        <w:t xml:space="preserve">IZRAKSTS PAREIZS:                                   LPS padomniece </w:t>
      </w:r>
      <w:proofErr w:type="spellStart"/>
      <w:r>
        <w:rPr>
          <w:rFonts w:ascii="Times New Roman" w:hAnsi="Times New Roman" w:cs="Times New Roman"/>
          <w:sz w:val="28"/>
          <w:szCs w:val="28"/>
        </w:rPr>
        <w:t>S.Sproģe</w:t>
      </w:r>
      <w:proofErr w:type="spellEnd"/>
      <w:r>
        <w:rPr>
          <w:rFonts w:ascii="Times New Roman" w:hAnsi="Times New Roman" w:cs="Times New Roman"/>
          <w:sz w:val="28"/>
          <w:szCs w:val="28"/>
        </w:rPr>
        <w:t>.</w:t>
      </w:r>
    </w:p>
    <w:sectPr w:rsidR="00C807AB" w:rsidRPr="0061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61D8"/>
    <w:multiLevelType w:val="hybridMultilevel"/>
    <w:tmpl w:val="24E4BBB2"/>
    <w:lvl w:ilvl="0" w:tplc="F880F4B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546B7F"/>
    <w:multiLevelType w:val="multilevel"/>
    <w:tmpl w:val="F7C6E89E"/>
    <w:lvl w:ilvl="0">
      <w:start w:val="1"/>
      <w:numFmt w:val="decimal"/>
      <w:lvlText w:val="%1."/>
      <w:lvlJc w:val="left"/>
      <w:pPr>
        <w:ind w:left="64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B9E3C17"/>
    <w:multiLevelType w:val="hybridMultilevel"/>
    <w:tmpl w:val="140C551E"/>
    <w:lvl w:ilvl="0" w:tplc="A1A855F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8398244">
    <w:abstractNumId w:val="0"/>
  </w:num>
  <w:num w:numId="2" w16cid:durableId="1237202625">
    <w:abstractNumId w:val="2"/>
  </w:num>
  <w:num w:numId="3" w16cid:durableId="192410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0D"/>
    <w:rsid w:val="000337A4"/>
    <w:rsid w:val="00040997"/>
    <w:rsid w:val="00043F13"/>
    <w:rsid w:val="00062930"/>
    <w:rsid w:val="00063AA9"/>
    <w:rsid w:val="000C5D39"/>
    <w:rsid w:val="000D5C59"/>
    <w:rsid w:val="001627C9"/>
    <w:rsid w:val="001A36FF"/>
    <w:rsid w:val="001D3ED2"/>
    <w:rsid w:val="00204996"/>
    <w:rsid w:val="00215446"/>
    <w:rsid w:val="002408D5"/>
    <w:rsid w:val="00253640"/>
    <w:rsid w:val="00256358"/>
    <w:rsid w:val="00263D2F"/>
    <w:rsid w:val="00280346"/>
    <w:rsid w:val="002803E1"/>
    <w:rsid w:val="00284334"/>
    <w:rsid w:val="00293AF9"/>
    <w:rsid w:val="002D7DA6"/>
    <w:rsid w:val="00320618"/>
    <w:rsid w:val="003321FD"/>
    <w:rsid w:val="003347E4"/>
    <w:rsid w:val="00355753"/>
    <w:rsid w:val="003669AB"/>
    <w:rsid w:val="003846D2"/>
    <w:rsid w:val="00390945"/>
    <w:rsid w:val="003A4877"/>
    <w:rsid w:val="003D210D"/>
    <w:rsid w:val="00405A79"/>
    <w:rsid w:val="00415A9F"/>
    <w:rsid w:val="00424687"/>
    <w:rsid w:val="00434901"/>
    <w:rsid w:val="0043674A"/>
    <w:rsid w:val="0044017E"/>
    <w:rsid w:val="0045321E"/>
    <w:rsid w:val="004656A9"/>
    <w:rsid w:val="00465774"/>
    <w:rsid w:val="004767F6"/>
    <w:rsid w:val="00495758"/>
    <w:rsid w:val="004F5870"/>
    <w:rsid w:val="00503279"/>
    <w:rsid w:val="00506F1F"/>
    <w:rsid w:val="00532474"/>
    <w:rsid w:val="005741AE"/>
    <w:rsid w:val="005E24CB"/>
    <w:rsid w:val="0061518E"/>
    <w:rsid w:val="006176AA"/>
    <w:rsid w:val="006332F1"/>
    <w:rsid w:val="0063335C"/>
    <w:rsid w:val="00647DF2"/>
    <w:rsid w:val="006743E8"/>
    <w:rsid w:val="006F4B50"/>
    <w:rsid w:val="007132EF"/>
    <w:rsid w:val="007135A0"/>
    <w:rsid w:val="00763B84"/>
    <w:rsid w:val="00771941"/>
    <w:rsid w:val="007D161B"/>
    <w:rsid w:val="007D60C3"/>
    <w:rsid w:val="007F0BA0"/>
    <w:rsid w:val="008274C9"/>
    <w:rsid w:val="00835765"/>
    <w:rsid w:val="00850D36"/>
    <w:rsid w:val="00875B69"/>
    <w:rsid w:val="008A4159"/>
    <w:rsid w:val="008B7CBA"/>
    <w:rsid w:val="008C4403"/>
    <w:rsid w:val="008D5700"/>
    <w:rsid w:val="008E7131"/>
    <w:rsid w:val="009047D8"/>
    <w:rsid w:val="00921FBD"/>
    <w:rsid w:val="009269F7"/>
    <w:rsid w:val="009410EB"/>
    <w:rsid w:val="009A6462"/>
    <w:rsid w:val="009E77E8"/>
    <w:rsid w:val="009F719A"/>
    <w:rsid w:val="00A00361"/>
    <w:rsid w:val="00A1363E"/>
    <w:rsid w:val="00A641A2"/>
    <w:rsid w:val="00A87B13"/>
    <w:rsid w:val="00AA79E7"/>
    <w:rsid w:val="00AA7EBB"/>
    <w:rsid w:val="00AB4559"/>
    <w:rsid w:val="00AC5587"/>
    <w:rsid w:val="00AD4514"/>
    <w:rsid w:val="00B20979"/>
    <w:rsid w:val="00B262AF"/>
    <w:rsid w:val="00B50DF6"/>
    <w:rsid w:val="00B701E9"/>
    <w:rsid w:val="00BA3010"/>
    <w:rsid w:val="00BA3756"/>
    <w:rsid w:val="00BB22E9"/>
    <w:rsid w:val="00BD7F55"/>
    <w:rsid w:val="00C04E87"/>
    <w:rsid w:val="00C3588F"/>
    <w:rsid w:val="00C53032"/>
    <w:rsid w:val="00C807AB"/>
    <w:rsid w:val="00C9110B"/>
    <w:rsid w:val="00CE4A95"/>
    <w:rsid w:val="00CF3D88"/>
    <w:rsid w:val="00D06105"/>
    <w:rsid w:val="00D5384F"/>
    <w:rsid w:val="00D902A6"/>
    <w:rsid w:val="00DA32A1"/>
    <w:rsid w:val="00DE7EA1"/>
    <w:rsid w:val="00E94B56"/>
    <w:rsid w:val="00E96A14"/>
    <w:rsid w:val="00ED7730"/>
    <w:rsid w:val="00F363D9"/>
    <w:rsid w:val="00F52C00"/>
    <w:rsid w:val="00FB42E2"/>
    <w:rsid w:val="00FD1070"/>
    <w:rsid w:val="00FE1D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F1B"/>
  <w15:chartTrackingRefBased/>
  <w15:docId w15:val="{B3724CAE-63BA-4B18-AEF2-B994E29C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6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8575</Words>
  <Characters>4889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Salmiņš</dc:creator>
  <cp:keywords/>
  <dc:description/>
  <cp:lastModifiedBy>Sniedze Sproģe</cp:lastModifiedBy>
  <cp:revision>11</cp:revision>
  <dcterms:created xsi:type="dcterms:W3CDTF">2023-01-20T11:14:00Z</dcterms:created>
  <dcterms:modified xsi:type="dcterms:W3CDTF">2023-01-20T11:24:00Z</dcterms:modified>
</cp:coreProperties>
</file>